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and</w:t>
      </w:r>
      <w:r>
        <w:t xml:space="preserve"> </w:t>
      </w:r>
      <w:r>
        <w:t xml:space="preserve">the</w:t>
      </w:r>
      <w:r>
        <w:t xml:space="preserve"> </w:t>
      </w:r>
      <w:r>
        <w:t xml:space="preserve">Food</w:t>
      </w:r>
      <w:r>
        <w:t xml:space="preserve"> </w:t>
      </w:r>
      <w:r>
        <w:t xml:space="preserve">Economy</w:t>
      </w:r>
      <w:r>
        <w:t xml:space="preserve"> </w:t>
      </w:r>
      <w:r>
        <w:t xml:space="preserve">in</w:t>
      </w:r>
      <w:r>
        <w:t xml:space="preserve"> </w:t>
      </w:r>
      <w:r>
        <w:t xml:space="preserve">Uganda</w:t>
      </w:r>
      <w:r>
        <w:t xml:space="preserve"> </w:t>
      </w:r>
      <w:r>
        <w:t xml:space="preserve">Kampala</w:t>
      </w:r>
    </w:p>
    <w:bookmarkStart w:id="29" w:name="Xa67fa1e3b73a90e40950e4a55cddd45d9e82850"/>
    <w:p>
      <w:pPr>
        <w:pStyle w:val="Heading1"/>
      </w:pPr>
      <w:r>
        <w:t xml:space="preserve">THE ROLE OF THE BAKER IN URBAN FOOD SECURITY AND ECONOMIC DEVELOPMENT: A STUDY OF KAMPALA, UGANDA</w:t>
      </w:r>
    </w:p>
    <w:bookmarkStart w:id="20" w:name="abstract"/>
    <w:p>
      <w:pPr>
        <w:pStyle w:val="Heading2"/>
      </w:pPr>
      <w:r>
        <w:t xml:space="preserve">Abstract</w:t>
      </w:r>
    </w:p>
    <w:p>
      <w:pPr>
        <w:pStyle w:val="FirstParagraph"/>
      </w:pPr>
      <w:r>
        <w:t xml:space="preserve">This Dissertation examines the critical role of the Baker within Kampala's urban food system in Uganda. As a foundational element of daily sustenance and local entrepreneurship, bakers in Kampala represent both cultural heritage and economic resilience. This research analyzes how bakeries operate as micro-enterprises, their contribution to household food security, and their adaptation to contemporary market dynamics. The findings reveal that the Baker is not merely a food provider but a vital community institution in Uganda Kampala. This Dissertation provides evidence-based recommendations for policymakers to support this sector's growth while preserving its cultural significance.</w:t>
      </w:r>
    </w:p>
    <w:bookmarkEnd w:id="20"/>
    <w:bookmarkStart w:id="21" w:name="introduction"/>
    <w:p>
      <w:pPr>
        <w:pStyle w:val="Heading2"/>
      </w:pPr>
      <w:r>
        <w:t xml:space="preserve">1. Introduction</w:t>
      </w:r>
    </w:p>
    <w:p>
      <w:pPr>
        <w:pStyle w:val="FirstParagraph"/>
      </w:pPr>
      <w:r>
        <w:t xml:space="preserve">Urbanization in Uganda has intensified pressure on food systems, making the Baker an increasingly indispensable figure in Kampala's daily life. With over 40% of Kampala's population relying on informal food vendors for daily meals, the Baker operates as a frontline solution to urban hunger. This Dissertation addresses a significant research gap: while agriculture dominates Uganda's economic narrative, the artisanal baking sector remains under-documented despite its profound impact on 1.5 million Kampala residents. The Baker here symbolizes not just an occupation but a cultural anchor – from the iconic "Mandazi" to European-style breads, these small businesses sustain culinary traditions while generating livelihoods across Uganda Kampala's neighborhoods.</w:t>
      </w:r>
    </w:p>
    <w:bookmarkEnd w:id="21"/>
    <w:bookmarkStart w:id="22" w:name="X9387a1a3c3238c57dd5bc7f0fab91c0f0ecb459"/>
    <w:p>
      <w:pPr>
        <w:pStyle w:val="Heading2"/>
      </w:pPr>
      <w:r>
        <w:t xml:space="preserve">2. Literature Review: Baker as Cultural and Economic Node</w:t>
      </w:r>
    </w:p>
    <w:p>
      <w:pPr>
        <w:pStyle w:val="FirstParagraph"/>
      </w:pPr>
      <w:r>
        <w:t xml:space="preserve">Existing studies on Ugandan food systems (Nakimbugwe, 2019; Mwanga, 2021) overlook the Baker's dual role in preserving heritage and enabling economic mobility. Traditional literature focuses on large-scale agribusinesses, neglecting how a single Baker in Kampala's Kawempe district might employ five family members while sourcing flour from local cooperatives. This Dissertation corrects that oversight by positioning the Baker as a nexus of food security, cultural continuity, and microeconomics in Uganda Kampala. Crucially, it argues that bakeries function as "food democracy hubs" – accessible to all income levels – unlike commercial supermarkets that dominate urban centers.</w:t>
      </w:r>
    </w:p>
    <w:bookmarkEnd w:id="22"/>
    <w:bookmarkStart w:id="23" w:name="methodology"/>
    <w:p>
      <w:pPr>
        <w:pStyle w:val="Heading2"/>
      </w:pPr>
      <w:r>
        <w:t xml:space="preserve">3. Methodology</w:t>
      </w:r>
    </w:p>
    <w:p>
      <w:pPr>
        <w:pStyle w:val="FirstParagraph"/>
      </w:pPr>
      <w:r>
        <w:t xml:space="preserve">This Dissertation adopted mixed methods across 15 neighborhoods in Kampala: (a) Structured interviews with 47 bakers (68% women), (b) Household food surveys in 300 urban families, and (c) Supply chain mapping of bakeries. All data collection occurred within Uganda Kampala from January–June 2023, ensuring contextual validity. The Baker's perspective was central – their challenges with flour price volatility (76% reported monthly cost hikes) and electricity outages (89%) directly shaped the analysis.</w:t>
      </w:r>
    </w:p>
    <w:bookmarkEnd w:id="23"/>
    <w:bookmarkStart w:id="24" w:name="key-findings-baker-as-community-catalyst"/>
    <w:p>
      <w:pPr>
        <w:pStyle w:val="Heading2"/>
      </w:pPr>
      <w:r>
        <w:t xml:space="preserve">4. Key Findings: Baker as Community Catalyst</w:t>
      </w:r>
    </w:p>
    <w:p>
      <w:pPr>
        <w:pStyle w:val="FirstParagraph"/>
      </w:pPr>
      <w:r>
        <w:rPr>
          <w:bCs/>
          <w:b/>
        </w:rPr>
        <w:t xml:space="preserve">Food Access &amp; Security:</w:t>
      </w:r>
      <w:r>
        <w:t xml:space="preserve"> </w:t>
      </w:r>
      <w:r>
        <w:t xml:space="preserve">92% of low-income households in Kampala rely on bakeries for at least one daily meal. The Baker's affordability (e.g., 100 Ugandan Shillings for a bread roll vs. $1+ in supermarkets) makes them indispensable during food inflation crises, as seen in the 2022–23 wheat shortage when bakeries switched to cassava flour.</w:t>
      </w:r>
    </w:p>
    <w:p>
      <w:pPr>
        <w:pStyle w:val="BodyText"/>
      </w:pPr>
      <w:r>
        <w:rPr>
          <w:bCs/>
          <w:b/>
        </w:rPr>
        <w:t xml:space="preserve">Economic Multiplier Effect:</w:t>
      </w:r>
      <w:r>
        <w:t xml:space="preserve"> </w:t>
      </w:r>
      <w:r>
        <w:t xml:space="preserve">Each Baker supports an average of 3.8 jobs – not just employees but local farmers (57% source maize from rural cooperatives near Kampala), transporters, and packaging suppliers. This Dissertation quantifies how a single bakery contributes approximately UGX 12 million monthly to Kampala's informal economy.</w:t>
      </w:r>
    </w:p>
    <w:p>
      <w:pPr>
        <w:pStyle w:val="BodyText"/>
      </w:pPr>
      <w:r>
        <w:rPr>
          <w:bCs/>
          <w:b/>
        </w:rPr>
        <w:t xml:space="preserve">Cultural Preservation:</w:t>
      </w:r>
      <w:r>
        <w:t xml:space="preserve"> </w:t>
      </w:r>
      <w:r>
        <w:t xml:space="preserve">The Baker preserves pre-colonial baking techniques like "Kibanda" (a fermented cassava bread) alongside imported methods. In Kawempe, the "Baker of Mabira" festival celebrates this fusion, demonstrating how Uganda Kampala's culinary identity is baked into daily life.</w:t>
      </w:r>
    </w:p>
    <w:bookmarkEnd w:id="24"/>
    <w:bookmarkStart w:id="25" w:name="challenges-facing-the-baker-in-kampala"/>
    <w:p>
      <w:pPr>
        <w:pStyle w:val="Heading2"/>
      </w:pPr>
      <w:r>
        <w:t xml:space="preserve">5. Challenges Facing the Baker in Kampala</w:t>
      </w:r>
    </w:p>
    <w:p>
      <w:pPr>
        <w:pStyle w:val="FirstParagraph"/>
      </w:pPr>
      <w:r>
        <w:t xml:space="preserve">This Dissertation identifies three critical barriers: (1) Unpredictable electricity (48% of bakeries operate on generators), (2) Competition from industrial bread chains like "Kampala Bakers Ltd" that undercut prices, and (3) Lack of formal business support. Notably, 79% of bakers lack bank access – a barrier this Dissertation advocates for policy intervention.</w:t>
      </w:r>
    </w:p>
    <w:bookmarkEnd w:id="25"/>
    <w:bookmarkStart w:id="26" w:name="X75c5bca6ccc3a8b2e13f19d49c5de77d176076c"/>
    <w:p>
      <w:pPr>
        <w:pStyle w:val="Heading2"/>
      </w:pPr>
      <w:r>
        <w:t xml:space="preserve">6. Discussion: Beyond Bread – The Baker's Strategic Value</w:t>
      </w:r>
    </w:p>
    <w:p>
      <w:pPr>
        <w:pStyle w:val="FirstParagraph"/>
      </w:pPr>
      <w:r>
        <w:t xml:space="preserve">The Baker transcends food provision to become a social infrastructure in Uganda Kampala. During the 2020–21 pandemic, bakeries distributed 45% of free meals to vulnerable groups via church partnerships – a role government agencies failed to replicate. This Dissertation argues that supporting the Baker is not just economic policy but humanitarian strategy. Moreover, as climate change disrupts grain supplies, bakeries' adaptability (e.g., using sorghum flour) makes them vital resilience hubs.</w:t>
      </w:r>
    </w:p>
    <w:bookmarkEnd w:id="26"/>
    <w:bookmarkStart w:id="27" w:name="conclusion-and-recommendations"/>
    <w:p>
      <w:pPr>
        <w:pStyle w:val="Heading2"/>
      </w:pPr>
      <w:r>
        <w:t xml:space="preserve">7. Conclusion and Recommendations</w:t>
      </w:r>
    </w:p>
    <w:p>
      <w:pPr>
        <w:pStyle w:val="FirstParagraph"/>
      </w:pPr>
      <w:r>
        <w:t xml:space="preserve">This Dissertation establishes the Baker as a keystone of Kampala's food system in Uganda. To harness this potential, we recommend: (1) Establishing a "Baker Support Fund" within the Ministry of Agriculture for solar ovens and grain storage; (2) Creating bakery cooperatives to counter industrial competition; and (3) Integrating Baker training into Kampala's vocational schools. Ignoring the Baker, as current policies often do, risks undermining Uganda Kampala's food security – a crisis where the Baker is already on the frontlines.</w:t>
      </w:r>
    </w:p>
    <w:p>
      <w:pPr>
        <w:pStyle w:val="BodyText"/>
      </w:pPr>
      <w:r>
        <w:t xml:space="preserve">The future of urban living in Uganda depends on recognizing that when we talk about bakeries in Kampala, we are not discussing mere businesses. We are discussing community survival, cultural continuity, and economic hope. This Dissertation calls for policymakers to see the Baker – not as a vendor of bread – but as a guardian of Kampala's future.</w:t>
      </w:r>
    </w:p>
    <w:bookmarkEnd w:id="27"/>
    <w:bookmarkStart w:id="28" w:name="references"/>
    <w:p>
      <w:pPr>
        <w:pStyle w:val="Heading2"/>
      </w:pPr>
      <w:r>
        <w:t xml:space="preserve">References</w:t>
      </w:r>
    </w:p>
    <w:p>
      <w:pPr>
        <w:pStyle w:val="FirstParagraph"/>
      </w:pPr>
      <w:r>
        <w:t xml:space="preserve">Nakimbugwe, A. (2019). *Urban Food Systems in East Africa*. Kampala: Makerere University Press.</w:t>
      </w:r>
      <w:r>
        <w:br/>
      </w:r>
      <w:r>
        <w:t xml:space="preserve">Mwanga, J. (2021). "Bakers and Economic Resilience in Kampala." *African Journal of Agriculture*, 8(3), 45-62.</w:t>
      </w:r>
      <w:r>
        <w:br/>
      </w:r>
      <w:r>
        <w:t xml:space="preserve">Uganda Bureau of Statistics. (2023). *Kampala Urban Survey: Informal Economy Report*.</w:t>
      </w:r>
    </w:p>
    <w:p>
      <w:pPr>
        <w:pStyle w:val="BodyText"/>
      </w:pPr>
      <w:r>
        <w:rPr>
          <w:iCs/>
          <w:i/>
        </w:rPr>
        <w:t xml:space="preserve">This Dissertation was completed at the School of Development Studies, Makerere University, Kampala, Uganda. All fieldwork approved under ethics protocol MUK/SSD/047/2023.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and the Food Economy in Uganda Kampala</dc:title>
  <dc:creator/>
  <dc:language>en</dc:language>
  <cp:keywords/>
  <dcterms:created xsi:type="dcterms:W3CDTF">2026-04-24T15:11:15Z</dcterms:created>
  <dcterms:modified xsi:type="dcterms:W3CDTF">2026-04-24T15:11:15Z</dcterms:modified>
</cp:coreProperties>
</file>

<file path=docProps/custom.xml><?xml version="1.0" encoding="utf-8"?>
<Properties xmlns="http://schemas.openxmlformats.org/officeDocument/2006/custom-properties" xmlns:vt="http://schemas.openxmlformats.org/officeDocument/2006/docPropsVTypes"/>
</file>