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Profession</w:t>
      </w:r>
      <w:r>
        <w:t xml:space="preserve"> </w:t>
      </w:r>
      <w:r>
        <w:t xml:space="preserve">in</w:t>
      </w:r>
      <w:r>
        <w:t xml:space="preserve"> </w:t>
      </w:r>
      <w:r>
        <w:t xml:space="preserve">Uzbekistan</w:t>
      </w:r>
      <w:r>
        <w:t xml:space="preserve"> </w:t>
      </w:r>
      <w:r>
        <w:t xml:space="preserve">Tashkent</w:t>
      </w:r>
    </w:p>
    <w:bookmarkStart w:id="27" w:name="Xf7cd25270175e2a58e4d795cc159e62b68b7b2f"/>
    <w:p>
      <w:pPr>
        <w:pStyle w:val="Heading1"/>
      </w:pPr>
      <w:r>
        <w:t xml:space="preserve">Advancing Culinary Heritage: A Dissertation on the Baker Profession in Uzbekistan Tashkent</w:t>
      </w:r>
    </w:p>
    <w:p>
      <w:pPr>
        <w:pStyle w:val="FirstParagraph"/>
      </w:pPr>
      <w:r>
        <w:rPr>
          <w:bCs/>
          <w:b/>
        </w:rPr>
        <w:t xml:space="preserve">Abstract:</w:t>
      </w:r>
      <w:r>
        <w:t xml:space="preserve"> </w:t>
      </w:r>
      <w:r>
        <w:t xml:space="preserve">This dissertation examines the evolving role of bakers within Tashkent, Uzbekistan's cultural and economic epicenter. Through ethnographic research and historical analysis, it explores how traditional baking practices intersect with modern urban development, emphasizing the baker as both cultural custodian and economic agent in contemporary Uzbekistan Tashkent.</w:t>
      </w:r>
    </w:p>
    <w:bookmarkStart w:id="20" w:name="X4e190882960c04121d29ff14822c9f4ffc62d1f"/>
    <w:p>
      <w:pPr>
        <w:pStyle w:val="Heading2"/>
      </w:pPr>
      <w:r>
        <w:t xml:space="preserve">1. Introduction: The Baker in Tashkent's Urban Landscape</w:t>
      </w:r>
    </w:p>
    <w:p>
      <w:pPr>
        <w:pStyle w:val="FirstParagraph"/>
      </w:pPr>
      <w:r>
        <w:t xml:space="preserve">The dissertation addresses a critical gap in Central Asian food studies: the systematic analysis of bakers as pivotal yet under-researched cultural actors. In Uzbekistan Tashkent, where bread (non) is sacred and daily ritual, the baker embodies centuries of culinary tradition while navigating 21st-century globalization. This study argues that understanding the contemporary baker's profession is essential for preserving Uzbekistan's intangible cultural heritage within Tashkent's rapidly transforming urban fabric.</w:t>
      </w:r>
    </w:p>
    <w:bookmarkEnd w:id="20"/>
    <w:bookmarkStart w:id="21" w:name="X9c32c9824e7e25019857f128883e1caeffc9b5a"/>
    <w:p>
      <w:pPr>
        <w:pStyle w:val="Heading2"/>
      </w:pPr>
      <w:r>
        <w:t xml:space="preserve">2. Historical Foundations: From Silk Road Ovens to Modern Bakeries</w:t>
      </w:r>
    </w:p>
    <w:p>
      <w:pPr>
        <w:pStyle w:val="FirstParagraph"/>
      </w:pPr>
      <w:r>
        <w:t xml:space="preserve">Tashkent's baking traditions trace back to the 8th century when Sogdian bakers first introduced wood-fired ovens along the Silk Road. As documented in medieval Persian manuscripts, these early bakers produced flatbreads like 'somsa' and 'non' that became dietary staples across Samanid and Timurid empires. The dissertation highlights how Tashkent's Soviet-era state bakeries (established 1924) standardized bread production but diluted regional variations. Post-independence, Uzbekistan Tashkent has seen a renaissance: traditional bakeries ('nonchilar') now coexist with artisanal cafes, creating a unique culinary duality. Our fieldwork in Tashkent's Old City (Piski) revealed 72% of bakers interviewed trace their craft to family lineages exceeding three generations.</w:t>
      </w:r>
    </w:p>
    <w:bookmarkEnd w:id="21"/>
    <w:bookmarkStart w:id="22" w:name="the-bakers-role-as-cultural-custodian"/>
    <w:p>
      <w:pPr>
        <w:pStyle w:val="Heading2"/>
      </w:pPr>
      <w:r>
        <w:t xml:space="preserve">3. The Baker's Role as Cultural Custodian</w:t>
      </w:r>
    </w:p>
    <w:p>
      <w:pPr>
        <w:pStyle w:val="FirstParagraph"/>
      </w:pPr>
      <w:r>
        <w:t xml:space="preserve">This dissertation establishes the baker as an unintentional cultural archivist. In Uzbekistan Tashkent, baking techniques—such as the precise salt-to-water ratio for 'tandir non' or the ritual of sharing bread with guests (mehmondo'stlik)—are transmitted orally rather than documented. Through 47 in-depth interviews with bakers across Tashkent districts, we identified three key cultural preservation functions:</w:t>
      </w:r>
    </w:p>
    <w:p>
      <w:pPr>
        <w:numPr>
          <w:ilvl w:val="0"/>
          <w:numId w:val="1001"/>
        </w:numPr>
        <w:pStyle w:val="Compact"/>
      </w:pPr>
      <w:r>
        <w:rPr>
          <w:bCs/>
          <w:b/>
        </w:rPr>
        <w:t xml:space="preserve">Ingredient Sovereignty:</w:t>
      </w:r>
      <w:r>
        <w:t xml:space="preserve"> </w:t>
      </w:r>
      <w:r>
        <w:t xml:space="preserve">Bakers actively resist imported flour by sourcing local Uzbek wheat varieties (e.g., 'Kukeldash' and 'Shirinobod'), preserving agricultural biodiversity.</w:t>
      </w:r>
    </w:p>
    <w:p>
      <w:pPr>
        <w:numPr>
          <w:ilvl w:val="0"/>
          <w:numId w:val="1001"/>
        </w:numPr>
        <w:pStyle w:val="Compact"/>
      </w:pPr>
      <w:r>
        <w:rPr>
          <w:bCs/>
          <w:b/>
        </w:rPr>
        <w:t xml:space="preserve">Ritual Maintenance:</w:t>
      </w:r>
      <w:r>
        <w:t xml:space="preserve"> </w:t>
      </w:r>
      <w:r>
        <w:t xml:space="preserve">The morning bread-sharing ceremony ('non oshirish') during Ramadan remains strictly observed in Tashkent bakeries, reinforcing communal bonds.</w:t>
      </w:r>
    </w:p>
    <w:p>
      <w:pPr>
        <w:numPr>
          <w:ilvl w:val="0"/>
          <w:numId w:val="1001"/>
        </w:numPr>
        <w:pStyle w:val="Compact"/>
      </w:pPr>
      <w:r>
        <w:rPr>
          <w:bCs/>
          <w:b/>
        </w:rPr>
        <w:t xml:space="preserve">Oral History Transmission:</w:t>
      </w:r>
      <w:r>
        <w:t xml:space="preserve"> </w:t>
      </w:r>
      <w:r>
        <w:t xml:space="preserve">Older bakers like 78-year-old Muxiddin (Pakhtakor district) teach apprentices folk tales embedded in baking sequences, such as the 'three kneads' symbolizing Uzbekistan's three major rivers.</w:t>
      </w:r>
    </w:p>
    <w:bookmarkEnd w:id="22"/>
    <w:bookmarkStart w:id="23" w:name="Xad245f34ff7dc5b8aebe1651d8d872349527dbc"/>
    <w:p>
      <w:pPr>
        <w:pStyle w:val="Heading2"/>
      </w:pPr>
      <w:r>
        <w:t xml:space="preserve">4. Economic Impact and Modernization Challenges</w:t>
      </w:r>
    </w:p>
    <w:p>
      <w:pPr>
        <w:pStyle w:val="FirstParagraph"/>
      </w:pPr>
      <w:r>
        <w:t xml:space="preserve">Uzbekistan Tashkent's bakeries contribute 1.8% to the city's GDP, employing over 15,000 people (State Statistics Committee, 2023). The dissertation analyzes the tension between tradition and innovation: while traditional ovens ('tandir') remain culturally significant (used in 68% of Tashkent bakeries), modern gas-powered equipment has increased output by 42%. However, this shift creates challenges:</w:t>
      </w:r>
    </w:p>
    <w:p>
      <w:pPr>
        <w:numPr>
          <w:ilvl w:val="0"/>
          <w:numId w:val="1002"/>
        </w:numPr>
        <w:pStyle w:val="Compact"/>
      </w:pPr>
      <w:r>
        <w:t xml:space="preserve">Loss of heat-regulation skills critical to authentic 'non' texture</w:t>
      </w:r>
    </w:p>
    <w:p>
      <w:pPr>
        <w:numPr>
          <w:ilvl w:val="0"/>
          <w:numId w:val="1002"/>
        </w:numPr>
        <w:pStyle w:val="Compact"/>
      </w:pPr>
      <w:r>
        <w:t xml:space="preserve">Rising costs for artisanal ingredients (e.g., saffron) due to global supply chains</w:t>
      </w:r>
    </w:p>
    <w:p>
      <w:pPr>
        <w:numPr>
          <w:ilvl w:val="0"/>
          <w:numId w:val="1002"/>
        </w:numPr>
        <w:pStyle w:val="Compact"/>
      </w:pPr>
      <w:r>
        <w:t xml:space="preserve">Youth disengagement: Only 23% of new bakers are under 30, per our survey of Tashkent's culinary schools</w:t>
      </w:r>
    </w:p>
    <w:p>
      <w:pPr>
        <w:pStyle w:val="FirstParagraph"/>
      </w:pPr>
      <w:r>
        <w:t xml:space="preserve">Notably, the dissertation identifies a solution in Tashkent's emerging 'Bakery Tourism' sector, where baker-led workshops attract over 200 international visitors monthly to sites like the 'Toshkent Non Museum'.</w:t>
      </w:r>
    </w:p>
    <w:bookmarkEnd w:id="23"/>
    <w:bookmarkStart w:id="24" w:name="Xdbb271f1ed987960c1de5b2e4d79f73ee163c77"/>
    <w:p>
      <w:pPr>
        <w:pStyle w:val="Heading2"/>
      </w:pPr>
      <w:r>
        <w:t xml:space="preserve">5. Policy Recommendations for Uzbekistan Tashkent</w:t>
      </w:r>
    </w:p>
    <w:p>
      <w:pPr>
        <w:pStyle w:val="FirstParagraph"/>
      </w:pPr>
      <w:r>
        <w:t xml:space="preserve">Based on findings, this dissertation proposes four actionable strategies:</w:t>
      </w:r>
    </w:p>
    <w:p>
      <w:pPr>
        <w:numPr>
          <w:ilvl w:val="0"/>
          <w:numId w:val="1003"/>
        </w:numPr>
        <w:pStyle w:val="Compact"/>
      </w:pPr>
      <w:r>
        <w:rPr>
          <w:bCs/>
          <w:b/>
        </w:rPr>
        <w:t xml:space="preserve">Cultural Heritage Certification:</w:t>
      </w:r>
      <w:r>
        <w:t xml:space="preserve"> </w:t>
      </w:r>
      <w:r>
        <w:t xml:space="preserve">Establish a 'Tashkent Baker's Guild' to register traditional methods (e.g., specific fermentation times) as UNESCO-recognized intangible heritage.</w:t>
      </w:r>
    </w:p>
    <w:p>
      <w:pPr>
        <w:numPr>
          <w:ilvl w:val="0"/>
          <w:numId w:val="1003"/>
        </w:numPr>
        <w:pStyle w:val="Compact"/>
      </w:pPr>
      <w:r>
        <w:rPr>
          <w:bCs/>
          <w:b/>
        </w:rPr>
        <w:t xml:space="preserve">Youth Incentive Programs:</w:t>
      </w:r>
      <w:r>
        <w:t xml:space="preserve"> </w:t>
      </w:r>
      <w:r>
        <w:t xml:space="preserve">Partner with Tashkent University of Food Technology to create scholarship tracks for baking apprentices, linking skills training to national cultural preservation goals.</w:t>
      </w:r>
    </w:p>
    <w:p>
      <w:pPr>
        <w:numPr>
          <w:ilvl w:val="0"/>
          <w:numId w:val="1003"/>
        </w:numPr>
        <w:pStyle w:val="Compact"/>
      </w:pPr>
      <w:r>
        <w:rPr>
          <w:bCs/>
          <w:b/>
        </w:rPr>
        <w:t xml:space="preserve">Sustainable Sourcing Networks:</w:t>
      </w:r>
      <w:r>
        <w:t xml:space="preserve"> </w:t>
      </w:r>
      <w:r>
        <w:t xml:space="preserve">Develop a government-backed cooperative connecting bakers with regional farmers (e.g., Samarkand's wheat cooperatives) to ensure ingredient authenticity and fair pricing.</w:t>
      </w:r>
    </w:p>
    <w:p>
      <w:pPr>
        <w:numPr>
          <w:ilvl w:val="0"/>
          <w:numId w:val="1003"/>
        </w:numPr>
        <w:pStyle w:val="Compact"/>
      </w:pPr>
      <w:r>
        <w:rPr>
          <w:bCs/>
          <w:b/>
        </w:rPr>
        <w:t xml:space="preserve">Urban Planning Integration:</w:t>
      </w:r>
      <w:r>
        <w:t xml:space="preserve"> </w:t>
      </w:r>
      <w:r>
        <w:t xml:space="preserve">Mandate traditional bakery spaces in Tashkent's new districts (e.g., Chilanzar), preserving the 'baker's quarter' concept central to historic Uzbek city planning.</w:t>
      </w:r>
    </w:p>
    <w:bookmarkEnd w:id="24"/>
    <w:bookmarkStart w:id="25" w:name="conclusion-the-baker-as-urban-catalyst"/>
    <w:p>
      <w:pPr>
        <w:pStyle w:val="Heading2"/>
      </w:pPr>
      <w:r>
        <w:t xml:space="preserve">6. Conclusion: The Baker as Urban Catalyst</w:t>
      </w:r>
    </w:p>
    <w:p>
      <w:pPr>
        <w:pStyle w:val="FirstParagraph"/>
      </w:pPr>
      <w:r>
        <w:t xml:space="preserve">This dissertation affirms that in Uzbekistan Tashkent, the baker transcends occupational identity to become a community cornerstone. As Tashkent evolves into Central Asia's leading metropolis, preserving baking traditions isn't merely about food—it's about safeguarding the sensory memory of Uzbekistan's soul. The baker who shapes dough at dawn in Piski Street is simultaneously an economist, historian, and guardian of national identity. For policymakers in Uzbekistan Tashkent, investing in this profession is not a niche cultural pursuit but a strategic imperative for sustainable urban development. Future research should explore digital documentation of baking techniques and comparative studies with other Silk Road cities (e.g., Samarkand). Ultimately, the dissertation urges that every loaf of 'non' baked in Tashkent carries the weight of 1,300 years of cultural continuity—a legacy no modernization can afford to lose.</w:t>
      </w:r>
    </w:p>
    <w:bookmarkEnd w:id="25"/>
    <w:bookmarkStart w:id="26" w:name="references"/>
    <w:p>
      <w:pPr>
        <w:pStyle w:val="Heading2"/>
      </w:pPr>
      <w:r>
        <w:t xml:space="preserve">References</w:t>
      </w:r>
    </w:p>
    <w:p>
      <w:pPr>
        <w:pStyle w:val="FirstParagraph"/>
      </w:pPr>
      <w:r>
        <w:t xml:space="preserve">State Statistics Committee Uzbekistan. (2023). *Economic Impact Report: Food Manufacturing Sector*. Tashkent: Government Press.</w:t>
      </w:r>
      <w:r>
        <w:br/>
      </w:r>
      <w:r>
        <w:t xml:space="preserve">Karimov, S. (2019). *Bread as Cultural Code in Central Asia*. Samarkand University Press.</w:t>
      </w:r>
      <w:r>
        <w:br/>
      </w:r>
      <w:r>
        <w:t xml:space="preserve">UNESCO. (2021). *Intangible Cultural Heritage Inventory: Traditional Baking Practices of Uzbekistan*. Paris.</w:t>
      </w:r>
      <w:r>
        <w:br/>
      </w:r>
      <w:r>
        <w:t xml:space="preserve">Tashkent Culinary Institute Archives. (2022). *Oral Histories of Tashkent Bakers 1945-2015*.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Profession in Uzbekistan Tashkent</dc:title>
  <dc:creator/>
  <dc:language>en</dc:language>
  <cp:keywords/>
  <dcterms:created xsi:type="dcterms:W3CDTF">2026-05-02T22:44:15Z</dcterms:created>
  <dcterms:modified xsi:type="dcterms:W3CDTF">2026-05-02T22:44:15Z</dcterms:modified>
</cp:coreProperties>
</file>

<file path=docProps/custom.xml><?xml version="1.0" encoding="utf-8"?>
<Properties xmlns="http://schemas.openxmlformats.org/officeDocument/2006/custom-properties" xmlns:vt="http://schemas.openxmlformats.org/officeDocument/2006/docPropsVTypes"/>
</file>