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Environmental</w:t>
      </w:r>
      <w:r>
        <w:t xml:space="preserve"> </w:t>
      </w:r>
      <w:r>
        <w:t xml:space="preserve">Conservation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9fad0ed454f4bf261e45453c769f043db663495"/>
    <w:p>
      <w:pPr>
        <w:pStyle w:val="Heading1"/>
      </w:pPr>
      <w:r>
        <w:t xml:space="preserve">The Critical Role of the Biologist in Environmental Conservation: A Dissertation Focused on Brazil Rio de Janeiro</w:t>
      </w:r>
    </w:p>
    <w:p>
      <w:pPr>
        <w:pStyle w:val="FirstParagraph"/>
      </w:pPr>
      <w:r>
        <w:t xml:space="preserve">This academic dissertation examines the indispensable role of the Biologist within the complex ecological and socio-political landscape of Brazil, with specific emphasis on Rio de Janeiro. As one of Earth's most significant biodiversity hotspots, Brazil hosts unparalleled biological richness, and Rio de Janeiro State stands as a microcosm of both immense natural wealth and profound environmental challenges. This dissertation argues that the Biologist is not merely a scientist but a pivotal agent for sustainable development, policy formulation, and community resilience in this dynamic Brazilian context.</w:t>
      </w:r>
    </w:p>
    <w:bookmarkStart w:id="20" w:name="X977914c40cfb650ddefb962000c365a09dd3393"/>
    <w:p>
      <w:pPr>
        <w:pStyle w:val="Heading2"/>
      </w:pPr>
      <w:r>
        <w:t xml:space="preserve">Biodiversity Significance of Brazil Rio de Janeiro</w:t>
      </w:r>
    </w:p>
    <w:p>
      <w:pPr>
        <w:pStyle w:val="FirstParagraph"/>
      </w:pPr>
      <w:r>
        <w:t xml:space="preserve">Rio de Janeiro is a global epicenter of biodiversity, encompassing the remnants of the Atlantic Forest biome—one of the world's most threatened ecosystems—and unique marine habitats like Guanabara Bay. Approximately 80% of the original Atlantic Forest has been lost, leaving only fragmented patches critically endangered. Within Rio state alone, over 4,500 plant species and hundreds of vertebrate species are endemic or threatened, including iconic animals like the Golden Lion Tamarin and the Guianan Cock-of-the-rock. The urban sprawl of Rio de Janeiro City further intensifies pressure on these fragile ecosystems. This dissertation posits that understanding this specific ecological tapestry is fundamental to appreciating why a qualified Biologist’s work in Brazil Rio de Janeiro is non-negotiable for planetary health.</w:t>
      </w:r>
    </w:p>
    <w:bookmarkEnd w:id="20"/>
    <w:bookmarkStart w:id="21" w:name="X7154b554a376dbbd3e2efe0021500279e1b1435"/>
    <w:p>
      <w:pPr>
        <w:pStyle w:val="Heading2"/>
      </w:pPr>
      <w:r>
        <w:t xml:space="preserve">The Multifaceted Role of the Biologist in Brazil Rio de Janeiro</w:t>
      </w:r>
    </w:p>
    <w:p>
      <w:pPr>
        <w:pStyle w:val="FirstParagraph"/>
      </w:pPr>
      <w:r>
        <w:t xml:space="preserve">The Biologist operating within Brazil Rio de Janeiro navigates a multidimensional professional landscape. Their responsibilities extend far beyond laboratory analysis or field surveys. A Biologist in this setting actively engages in:</w:t>
      </w:r>
    </w:p>
    <w:p>
      <w:pPr>
        <w:numPr>
          <w:ilvl w:val="0"/>
          <w:numId w:val="1001"/>
        </w:numPr>
        <w:pStyle w:val="Compact"/>
      </w:pPr>
      <w:r>
        <w:rPr>
          <w:bCs/>
          <w:b/>
        </w:rPr>
        <w:t xml:space="preserve">Conservation Planning:</w:t>
      </w:r>
      <w:r>
        <w:t xml:space="preserve"> </w:t>
      </w:r>
      <w:r>
        <w:t xml:space="preserve">Designing and implementing protected area management strategies for sites like Tijuca National Park (the world's largest urban rainforest) and the Ilha Grande Marine Extractive Reserve.</w:t>
      </w:r>
    </w:p>
    <w:p>
      <w:pPr>
        <w:numPr>
          <w:ilvl w:val="0"/>
          <w:numId w:val="1001"/>
        </w:numPr>
        <w:pStyle w:val="Compact"/>
      </w:pPr>
      <w:r>
        <w:rPr>
          <w:bCs/>
          <w:b/>
        </w:rPr>
        <w:t xml:space="preserve">Pollution Mitigation:</w:t>
      </w:r>
      <w:r>
        <w:t xml:space="preserve"> </w:t>
      </w:r>
      <w:r>
        <w:t xml:space="preserve">Studying and addressing contamination in Guanabara Bay, a critical estuary suffering from sewage discharge and industrial waste, where Biologists collaborate with environmental agencies like IBAMA (Brazilian Institute of Environment) to assess ecological damage and propose remediation.</w:t>
      </w:r>
    </w:p>
    <w:p>
      <w:pPr>
        <w:numPr>
          <w:ilvl w:val="0"/>
          <w:numId w:val="1001"/>
        </w:numPr>
        <w:pStyle w:val="Compact"/>
      </w:pPr>
      <w:r>
        <w:rPr>
          <w:bCs/>
          <w:b/>
        </w:rPr>
        <w:t xml:space="preserve">Community Engagement &amp; Education:</w:t>
      </w:r>
      <w:r>
        <w:t xml:space="preserve"> </w:t>
      </w:r>
      <w:r>
        <w:t xml:space="preserve">Developing outreach programs with favela communities near natural reserves, teaching sustainable practices and fostering local stewardship—a role increasingly vital as urbanization encroaches on wild spaces.</w:t>
      </w:r>
    </w:p>
    <w:p>
      <w:pPr>
        <w:numPr>
          <w:ilvl w:val="0"/>
          <w:numId w:val="1001"/>
        </w:numPr>
        <w:pStyle w:val="Compact"/>
      </w:pPr>
      <w:r>
        <w:rPr>
          <w:bCs/>
          <w:b/>
        </w:rPr>
        <w:t xml:space="preserve">Policy Advocacy:</w:t>
      </w:r>
      <w:r>
        <w:t xml:space="preserve"> </w:t>
      </w:r>
      <w:r>
        <w:t xml:space="preserve">Providing scientific evidence to inform municipal and state environmental legislation, such as the Rio de Janeiro State Environmental Policy (PES), directly influencing land-use decisions impacting biodiversity.</w:t>
      </w:r>
    </w:p>
    <w:p>
      <w:pPr>
        <w:pStyle w:val="FirstParagraph"/>
      </w:pPr>
      <w:r>
        <w:t xml:space="preserve">This dissertation highlights that a Biologist in Brazil Rio de Janeiro must master both cutting-edge ecological science and deep cultural sensitivity. Their work is deeply intertwined with Brazil's socio-economic realities, where environmental degradation often disproportionately affects marginalized populations. The Biologist acts as a crucial bridge between scientific data and actionable community or governmental strategies.</w:t>
      </w:r>
    </w:p>
    <w:bookmarkEnd w:id="21"/>
    <w:bookmarkStart w:id="22" w:name="X1d4d5c980caf876d8a245344c4374509366ae7e"/>
    <w:p>
      <w:pPr>
        <w:pStyle w:val="Heading2"/>
      </w:pPr>
      <w:r>
        <w:t xml:space="preserve">Challenges Facing the Biologist in Brazil Rio de Janeiro</w:t>
      </w:r>
    </w:p>
    <w:p>
      <w:pPr>
        <w:pStyle w:val="FirstParagraph"/>
      </w:pPr>
      <w:r>
        <w:t xml:space="preserve">This dissertation also critically analyzes the significant obstacles confronting the Biologist operating within Brazil Rio de Janeiro. Key challenges include:</w:t>
      </w:r>
    </w:p>
    <w:p>
      <w:pPr>
        <w:numPr>
          <w:ilvl w:val="0"/>
          <w:numId w:val="1002"/>
        </w:numPr>
        <w:pStyle w:val="Compact"/>
      </w:pPr>
      <w:r>
        <w:rPr>
          <w:bCs/>
          <w:b/>
        </w:rPr>
        <w:t xml:space="preserve">Resource Constraints:</w:t>
      </w:r>
      <w:r>
        <w:t xml:space="preserve"> </w:t>
      </w:r>
      <w:r>
        <w:t xml:space="preserve">Chronic underfunding for environmental agencies and research institutions impedes long-term monitoring programs and effective conservation actions.</w:t>
      </w:r>
    </w:p>
    <w:p>
      <w:pPr>
        <w:numPr>
          <w:ilvl w:val="0"/>
          <w:numId w:val="1002"/>
        </w:numPr>
        <w:pStyle w:val="Compact"/>
      </w:pPr>
      <w:r>
        <w:rPr>
          <w:bCs/>
          <w:b/>
        </w:rPr>
        <w:t xml:space="preserve">Illegal Activities:</w:t>
      </w:r>
      <w:r>
        <w:t xml:space="preserve"> </w:t>
      </w:r>
      <w:r>
        <w:t xml:space="preserve">Persistent threats from illegal deforestation in forest fragments, wildlife trafficking, and unregulated coastal development directly challenge the Biologist's fieldwork and conservation goals.</w:t>
      </w:r>
    </w:p>
    <w:p>
      <w:pPr>
        <w:numPr>
          <w:ilvl w:val="0"/>
          <w:numId w:val="1002"/>
        </w:numPr>
        <w:pStyle w:val="Compact"/>
      </w:pPr>
      <w:r>
        <w:rPr>
          <w:bCs/>
          <w:b/>
        </w:rPr>
        <w:t xml:space="preserve">Polarized Discourse:</w:t>
      </w:r>
      <w:r>
        <w:t xml:space="preserve"> </w:t>
      </w:r>
      <w:r>
        <w:t xml:space="preserve">Navigating political opposition to environmental regulations requires a Biologist to possess not only scientific rigor but also strong communication skills to advocate for evidence-based policy in a complex socio-political environment.</w:t>
      </w:r>
    </w:p>
    <w:p>
      <w:pPr>
        <w:numPr>
          <w:ilvl w:val="0"/>
          <w:numId w:val="1002"/>
        </w:numPr>
        <w:pStyle w:val="Compact"/>
      </w:pPr>
      <w:r>
        <w:rPr>
          <w:bCs/>
          <w:b/>
        </w:rPr>
        <w:t xml:space="preserve">Climate Change Pressures:</w:t>
      </w:r>
      <w:r>
        <w:t xml:space="preserve"> </w:t>
      </w:r>
      <w:r>
        <w:t xml:space="preserve">Accelerating impacts like altered rainfall patterns, increased coastal erosion, and rising sea temperatures demand adaptive strategies that Biologists must rapidly integrate into their work plans across Rio's diverse ecosystems.</w:t>
      </w:r>
    </w:p>
    <w:p>
      <w:pPr>
        <w:pStyle w:val="FirstParagraph"/>
      </w:pPr>
      <w:r>
        <w:t xml:space="preserve">This dissertation underscores that overcoming these challenges necessitates not only scientific expertise but also collaboration with government bodies (e.g., the State Secretariat for Environment), non-profits (like Instituto Terra and Projeto Tamar), universities (UFRJ, UERJ), and local communities. The Biologist is uniquely positioned to facilitate this multi-stakeholder coordination.</w:t>
      </w:r>
    </w:p>
    <w:bookmarkEnd w:id="22"/>
    <w:bookmarkStart w:id="23" w:name="Xf9d42930d39a61c0c26edc6ba6d110df634878a"/>
    <w:p>
      <w:pPr>
        <w:pStyle w:val="Heading2"/>
      </w:pPr>
      <w:r>
        <w:t xml:space="preserve">Future Directions and the Imperative of the Dissertation</w:t>
      </w:r>
    </w:p>
    <w:p>
      <w:pPr>
        <w:pStyle w:val="FirstParagraph"/>
      </w:pPr>
      <w:r>
        <w:t xml:space="preserve">The findings of this dissertation point towards several critical future directions for the Biologist in Brazil Rio de Janeiro:</w:t>
      </w:r>
    </w:p>
    <w:p>
      <w:pPr>
        <w:numPr>
          <w:ilvl w:val="0"/>
          <w:numId w:val="1003"/>
        </w:numPr>
        <w:pStyle w:val="Compact"/>
      </w:pPr>
      <w:r>
        <w:rPr>
          <w:bCs/>
          <w:b/>
        </w:rPr>
        <w:t xml:space="preserve">Integrating Traditional Knowledge:</w:t>
      </w:r>
      <w:r>
        <w:t xml:space="preserve"> </w:t>
      </w:r>
      <w:r>
        <w:t xml:space="preserve">Valuing and incorporating Indigenous ecological knowledge into conservation planning within Rio's protected territories.</w:t>
      </w:r>
    </w:p>
    <w:p>
      <w:pPr>
        <w:numPr>
          <w:ilvl w:val="0"/>
          <w:numId w:val="1003"/>
        </w:numPr>
        <w:pStyle w:val="Compact"/>
      </w:pPr>
      <w:r>
        <w:rPr>
          <w:bCs/>
          <w:b/>
        </w:rPr>
        <w:t xml:space="preserve">Leveraging Technology:</w:t>
      </w:r>
      <w:r>
        <w:t xml:space="preserve"> </w:t>
      </w:r>
      <w:r>
        <w:t xml:space="preserve">Utilizing drones, AI for species monitoring, and remote sensing data to enhance the efficiency and scale of biological surveys across vast areas like the Serra dos Órgãos National Park.</w:t>
      </w:r>
    </w:p>
    <w:p>
      <w:pPr>
        <w:numPr>
          <w:ilvl w:val="0"/>
          <w:numId w:val="1003"/>
        </w:numPr>
        <w:pStyle w:val="Compact"/>
      </w:pPr>
      <w:r>
        <w:rPr>
          <w:bCs/>
          <w:b/>
        </w:rPr>
        <w:t xml:space="preserve">Strengthening Urban Biodiversity Initiatives:</w:t>
      </w:r>
      <w:r>
        <w:t xml:space="preserve"> </w:t>
      </w:r>
      <w:r>
        <w:t xml:space="preserve">Developing frameworks for "green infrastructure" within Rio de Janeiro City itself to protect urban forests, native gardens, and wildlife corridors.</w:t>
      </w:r>
    </w:p>
    <w:p>
      <w:pPr>
        <w:numPr>
          <w:ilvl w:val="0"/>
          <w:numId w:val="1003"/>
        </w:numPr>
        <w:pStyle w:val="Compact"/>
      </w:pPr>
      <w:r>
        <w:rPr>
          <w:bCs/>
          <w:b/>
        </w:rPr>
        <w:t xml:space="preserve">Policy Integration:</w:t>
      </w:r>
      <w:r>
        <w:t xml:space="preserve"> </w:t>
      </w:r>
      <w:r>
        <w:t xml:space="preserve">Ensuring environmental impact assessments mandated by Brazilian law (e.g., EIA/RIMA) are rigorously executed by qualified Biologists before major development projects.</w:t>
      </w:r>
    </w:p>
    <w:p>
      <w:pPr>
        <w:pStyle w:val="FirstParagraph"/>
      </w:pPr>
      <w:r>
        <w:t xml:space="preserve">This dissertation serves as a vital academic contribution, emphasizing that the role of the Biologist in Brazil Rio de Janeiro transcends individual research projects. It is a call to recognize and empower this profession as central to safeguarding one of humanity's most irreplaceable natural assets. The ecological health of Rio de Janeiro State is intrinsically linked to the well-being of its people, and the Biologist stands at the forefront of this vital mission.</w:t>
      </w:r>
    </w:p>
    <w:bookmarkEnd w:id="23"/>
    <w:bookmarkStart w:id="24" w:name="conclusion-the-enduring-significance"/>
    <w:p>
      <w:pPr>
        <w:pStyle w:val="Heading2"/>
      </w:pPr>
      <w:r>
        <w:t xml:space="preserve">Conclusion: The Enduring Significance</w:t>
      </w:r>
    </w:p>
    <w:p>
      <w:pPr>
        <w:pStyle w:val="FirstParagraph"/>
      </w:pPr>
      <w:r>
        <w:t xml:space="preserve">In conclusion, this dissertation affirms that the Biologist is not merely a professional title but an essential societal role within Brazil Rio de Janeiro. The unique convergence of extraordinary biodiversity, intense urban pressure, and complex governance demands the highest level of scientific expertise and ethical commitment from every qualified Biologist working in this region. As environmental crises escalate globally, the work conducted by Biologists in Brazil Rio de Janeiro becomes a critical case study for conservation efforts worldwide. This dissertation has systematically documented their multifaceted contributions, challenges, and future potential. It is our profound hope that this academic work will elevate awareness of the Biologist's indispensable role and catalyze increased investment and respect for this profession within the heart of Brazil's environmental frontier—Rio de Janeiro.</w:t>
      </w:r>
    </w:p>
    <w:p>
      <w:pPr>
        <w:pStyle w:val="BodyText"/>
      </w:pPr>
      <w:r>
        <w:rPr>
          <w:bCs/>
          <w:b/>
        </w:rPr>
        <w:t xml:space="preserve">Dissertation Word Count:</w:t>
      </w:r>
      <w:r>
        <w:t xml:space="preserve"> </w:t>
      </w:r>
      <w:r>
        <w:t xml:space="preserve">928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Biologist in Environmental Conservation - Brazil Rio de Janeiro</dc:title>
  <dc:creator/>
  <dc:language>en</dc:language>
  <cp:keywords/>
  <dcterms:created xsi:type="dcterms:W3CDTF">2025-12-12T09:02:31Z</dcterms:created>
  <dcterms:modified xsi:type="dcterms:W3CDTF">2025-12-12T09:02:31Z</dcterms:modified>
</cp:coreProperties>
</file>

<file path=docProps/custom.xml><?xml version="1.0" encoding="utf-8"?>
<Properties xmlns="http://schemas.openxmlformats.org/officeDocument/2006/custom-properties" xmlns:vt="http://schemas.openxmlformats.org/officeDocument/2006/docPropsVTypes"/>
</file>