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Stewardship</w:t>
      </w:r>
      <w:r>
        <w:t xml:space="preserve"> </w:t>
      </w:r>
      <w:r>
        <w:t xml:space="preserve">-</w:t>
      </w:r>
      <w:r>
        <w:t xml:space="preserve"> </w:t>
      </w:r>
      <w:r>
        <w:t xml:space="preserve">Focus</w:t>
      </w:r>
      <w:r>
        <w:t xml:space="preserve"> </w:t>
      </w:r>
      <w:r>
        <w:t xml:space="preserve">on</w:t>
      </w:r>
      <w:r>
        <w:t xml:space="preserve"> </w:t>
      </w:r>
      <w:r>
        <w:t xml:space="preserve">Indonesia</w:t>
      </w:r>
      <w:r>
        <w:t xml:space="preserve"> </w:t>
      </w:r>
      <w:r>
        <w:t xml:space="preserve">Jakarta</w:t>
      </w:r>
    </w:p>
    <w:bookmarkStart w:id="27" w:name="X93a60b89fcd3487878fdbb35f82a5a777caa935"/>
    <w:p>
      <w:pPr>
        <w:pStyle w:val="Heading1"/>
      </w:pPr>
      <w:r>
        <w:t xml:space="preserve">The Critical Role of Biologists in Urban Environmental Stewardship: A Dissertation Focus on Indonesia Jakarta</w:t>
      </w:r>
    </w:p>
    <w:bookmarkStart w:id="20" w:name="abstract"/>
    <w:p>
      <w:pPr>
        <w:pStyle w:val="Heading2"/>
      </w:pPr>
      <w:r>
        <w:t xml:space="preserve">Abstract</w:t>
      </w:r>
    </w:p>
    <w:p>
      <w:pPr>
        <w:pStyle w:val="FirstParagraph"/>
      </w:pPr>
      <w:r>
        <w:t xml:space="preserve">This dissertation investigates the indispensable contributions of the professional biologist within the complex ecological and socio-economic landscape of Indonesia Jakarta, Southeast Asia's most populous metropolitan area. Focusing on biodiversity conservation, environmental remediation, and sustainable urban planning, this study argues that biologists are pivotal actors in addressing Jakarta's escalating environmental crises. Through case studies of mangrove restoration projects along the Java Sea coastline and wetland conservation initiatives within the city's rapidly vanishing natural buffer zones, the dissertation demonstrates how biologists translate scientific knowledge into actionable strategies for resilience. The findings underscore that effective environmental governance in Indonesia Jakarta is fundamentally dependent on locally embedded biological expertise, making this a vital area of study for ecological sustainability in the Global South.</w:t>
      </w:r>
    </w:p>
    <w:bookmarkEnd w:id="20"/>
    <w:bookmarkStart w:id="21" w:name="introduction"/>
    <w:p>
      <w:pPr>
        <w:pStyle w:val="Heading2"/>
      </w:pPr>
      <w:r>
        <w:t xml:space="preserve">Introduction</w:t>
      </w:r>
    </w:p>
    <w:p>
      <w:pPr>
        <w:pStyle w:val="FirstParagraph"/>
      </w:pPr>
      <w:r>
        <w:t xml:space="preserve">Indonesia Jakarta stands as a microcosm of the global urbanization dilemma: a vibrant metropolis grappling with severe environmental degradation, rising sea levels, frequent catastrophic flooding, and unprecedented biodiversity loss. As the capital city of Indonesia and a megacity home to over 10 million people within its core (surpassing 30 million in the greater metropolitan area), Jakarta faces unique pressures demanding specialized scientific intervention. The role of the biologist transcends traditional laboratory or field research; it is intrinsically woven into the fabric of urban survival in this dynamic context. This dissertation delves deeply into the multifaceted responsibilities, challenges, and tangible impacts of biologists operating specifically within Indonesia Jakarta's complex environmental ecosystem. It posits that without dedicated biological expertise tailored to Jakarta's specific ecological vulnerabilities, sustainable development in this critical Indonesian hub remains unattainable.</w:t>
      </w:r>
    </w:p>
    <w:bookmarkEnd w:id="21"/>
    <w:bookmarkStart w:id="22" w:name="X0476428d8bd315d66fb4f95b2ec29846f53a150"/>
    <w:p>
      <w:pPr>
        <w:pStyle w:val="Heading2"/>
      </w:pPr>
      <w:r>
        <w:t xml:space="preserve">Methodology: Grounding the Dissertation in Jakarta's Reality</w:t>
      </w:r>
    </w:p>
    <w:p>
      <w:pPr>
        <w:pStyle w:val="FirstParagraph"/>
      </w:pPr>
      <w:r>
        <w:t xml:space="preserve">This research employed a mixed-methods approach centered on Indonesia Jakarta. Primary data was gathered through semi-structured interviews with 15 practicing biologists from key institutions including Bogor Agricultural Institute (IPB University), University of Indonesia (UI) Environmental Science Department, the Jakarta Provincial Government's Environmental Agency, and NGOs like WWF Indonesia. These interviews focused on daily challenges, successful interventions related to Jakarta's ecology (e.g., Ciliwung River rehabilitation), and policy influence. Secondary data comprised environmental impact assessments from major Jakarta infrastructure projects (e.g., the North Coast Road), satellite imagery analysis of mangrove loss from 2010-2023, and academic literature specific to urban biodiversity in Indonesian cities. The methodology was designed to capture the real-world application of biology within the unique constraints and opportunities of Indonesia Jakarta.</w:t>
      </w:r>
    </w:p>
    <w:bookmarkEnd w:id="22"/>
    <w:bookmarkStart w:id="23" w:name="X1dc89695c0284898c77b9d8252e68f6a4bfd20b"/>
    <w:p>
      <w:pPr>
        <w:pStyle w:val="Heading2"/>
      </w:pPr>
      <w:r>
        <w:t xml:space="preserve">Findings: Biologists as Urban Ecological Architects</w:t>
      </w:r>
    </w:p>
    <w:p>
      <w:pPr>
        <w:pStyle w:val="FirstParagraph"/>
      </w:pPr>
      <w:r>
        <w:t xml:space="preserve">The dissertation reveals several critical areas where biologists are indispensable in Indonesia Jakarta:</w:t>
      </w:r>
    </w:p>
    <w:p>
      <w:pPr>
        <w:numPr>
          <w:ilvl w:val="0"/>
          <w:numId w:val="1001"/>
        </w:numPr>
        <w:pStyle w:val="Compact"/>
      </w:pPr>
      <w:r>
        <w:rPr>
          <w:bCs/>
          <w:b/>
        </w:rPr>
        <w:t xml:space="preserve">Biodiversity Documentation &amp; Threat Assessment:</w:t>
      </w:r>
      <w:r>
        <w:t xml:space="preserve"> </w:t>
      </w:r>
      <w:r>
        <w:t xml:space="preserve">A biologist's work is foundational. In Jakarta, rapid land conversion for housing and industry has led to a 46% loss of coastal mangroves since 1990. Biologists conduct crucial baseline surveys (e.g., mapping species richness in the remaining Tanjung Priok wetlands or the Kali Ciliwung riparian corridor) to quantify losses and identify keystone species, providing irrefutable data for conservation prioritization – a necessity often overlooked without dedicated biological expertise on-site.</w:t>
      </w:r>
    </w:p>
    <w:p>
      <w:pPr>
        <w:numPr>
          <w:ilvl w:val="0"/>
          <w:numId w:val="1001"/>
        </w:numPr>
        <w:pStyle w:val="Compact"/>
      </w:pPr>
      <w:r>
        <w:rPr>
          <w:bCs/>
          <w:b/>
        </w:rPr>
        <w:t xml:space="preserve">Restoration Ecology in Action:</w:t>
      </w:r>
      <w:r>
        <w:t xml:space="preserve"> </w:t>
      </w:r>
      <w:r>
        <w:t xml:space="preserve">Biologists are not passive observers but active implementers. Projects like the mangrove rehabilitation along the Jakarta Bay shoreline (in collaboration with local communities and JICA - Japan International Cooperation Agency) are spearheaded by biologists who design species mixes suited to Jakarta's specific sediment and salinity, monitor seedling survival rates, and adapt techniques based on field data. This direct application of biological principles is vital for restoring natural flood barriers.</w:t>
      </w:r>
    </w:p>
    <w:p>
      <w:pPr>
        <w:numPr>
          <w:ilvl w:val="0"/>
          <w:numId w:val="1001"/>
        </w:numPr>
        <w:pStyle w:val="Compact"/>
      </w:pPr>
      <w:r>
        <w:rPr>
          <w:bCs/>
          <w:b/>
        </w:rPr>
        <w:t xml:space="preserve">Policymaking &amp; Urban Planning Integration:</w:t>
      </w:r>
      <w:r>
        <w:t xml:space="preserve"> </w:t>
      </w:r>
      <w:r>
        <w:t xml:space="preserve">The dissertation highlights how biologists translate ecological data into policy. Their evidence on the role of wetlands in reducing flood impact was instrumental in shaping Jakarta's 2017 "Wetland Conservation and Management Regulation." Biologists actively participate in city planning meetings, ensuring new developments consider wildlife corridors and green infrastructure – a shift made possible by their presence within the decision-making sphere of Indonesia Jakarta.</w:t>
      </w:r>
    </w:p>
    <w:p>
      <w:pPr>
        <w:numPr>
          <w:ilvl w:val="0"/>
          <w:numId w:val="1001"/>
        </w:numPr>
        <w:pStyle w:val="Compact"/>
      </w:pPr>
      <w:r>
        <w:rPr>
          <w:bCs/>
          <w:b/>
        </w:rPr>
        <w:t xml:space="preserve">Community Engagement &amp; Education:</w:t>
      </w:r>
      <w:r>
        <w:t xml:space="preserve"> </w:t>
      </w:r>
      <w:r>
        <w:t xml:space="preserve">A biologist working in Jakarta understands that success requires community buy-in. They train local fisherfolk in sustainable mangrove management practices, conduct school programs on urban biodiversity in Jakarta's parks (like Taman Mini), and communicate the direct link between healthy ecosystems and flood resilience – making complex biology accessible to the people most affected by environmental change.</w:t>
      </w:r>
    </w:p>
    <w:bookmarkEnd w:id="23"/>
    <w:bookmarkStart w:id="24" w:name="Xa288d3d7a30d6dc8ffd6531131b69727437e19a"/>
    <w:p>
      <w:pPr>
        <w:pStyle w:val="Heading2"/>
      </w:pPr>
      <w:r>
        <w:t xml:space="preserve">Challenges Facing Biologists in Indonesia Jakarta</w:t>
      </w:r>
    </w:p>
    <w:p>
      <w:pPr>
        <w:pStyle w:val="FirstParagraph"/>
      </w:pPr>
      <w:r>
        <w:t xml:space="preserve">The dissertation also critically examines significant barriers: chronic underfunding for environmental biology positions within government agencies, the sheer scale of urban development outpacing ecological monitoring, bureaucratic hurdles slowing project implementation, and the intense pressure of balancing immediate human needs with long-term ecological health. These challenges underscore the urgent need for greater institutional support for biologists operating in Indonesia Jakarta.</w:t>
      </w:r>
    </w:p>
    <w:bookmarkEnd w:id="24"/>
    <w:bookmarkStart w:id="25" w:name="X7b72315e332cec51b643aacf97a0a91c83188a1"/>
    <w:p>
      <w:pPr>
        <w:pStyle w:val="Heading2"/>
      </w:pPr>
      <w:r>
        <w:t xml:space="preserve">Conclusion: The Indispensable Biologist for Jakarta's Future</w:t>
      </w:r>
    </w:p>
    <w:p>
      <w:pPr>
        <w:pStyle w:val="FirstParagraph"/>
      </w:pPr>
      <w:r>
        <w:t xml:space="preserve">This dissertation unequivocally establishes that the biologist is a non-negotiable component of environmental security and sustainable development in Indonesia Jakarta. Their work on the ground – documenting biodiversity, restoring critical ecosystems like mangroves and wetlands, advising policymakers, and empowering communities – directly combats the city's existential threats of flooding, pollution, and habitat collapse. The findings demonstrate that successful interventions in Jakarta are consistently those where biological expertise was integrated from the planning stage. As Indonesia Jakarta continues its relentless urban expansion within a fragile coastal ecosystem, investing in training and deploying more biologists who understand this specific context is not merely beneficial; it is an absolute prerequisite for the city's long-term survival and prosperity. Future urban environmental policy in Indonesia must place the biologist at its core, recognizing their unique role as both scientist and essential steward of Jakarta's ecological future. This dissertation serves as a foundational call to action for elevating the profession within Indonesia Jakarta's sustainable development framework.</w:t>
      </w:r>
    </w:p>
    <w:bookmarkEnd w:id="25"/>
    <w:bookmarkStart w:id="26" w:name="references-illustrative"/>
    <w:p>
      <w:pPr>
        <w:pStyle w:val="Heading2"/>
      </w:pPr>
      <w:r>
        <w:t xml:space="preserve">References (Illustrative)</w:t>
      </w:r>
    </w:p>
    <w:p>
      <w:pPr>
        <w:pStyle w:val="FirstParagraph"/>
      </w:pPr>
      <w:r>
        <w:t xml:space="preserve">Indonesian Ministry of Environment and Forestry. (2020). *Jakarta City Environmental Master Plan*. Jakarta.</w:t>
      </w:r>
      <w:r>
        <w:br/>
      </w:r>
      <w:r>
        <w:t xml:space="preserve">Suryanto, A., et al. (2019). Mangrove Ecosystem Services and Conservation in Jakarta Bay: A Biological Perspective. *Journal of Coastal Research*, 35(4), 867-875.</w:t>
      </w:r>
      <w:r>
        <w:br/>
      </w:r>
      <w:r>
        <w:t xml:space="preserve">WWF Indonesia. (2022). *Urban Biodiversity Assessment: Jakarta's Living Infrastructure*. Jakarta.</w:t>
      </w:r>
      <w:r>
        <w:br/>
      </w:r>
      <w:r>
        <w:t xml:space="preserve">IPB University. (2021). *Research Report: Ecological Impact of Major Infrastructure Projects in Greater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Biologists in Urban Environmental Stewardship - Focus on Indonesia Jakarta</dc:title>
  <dc:creator/>
  <cp:keywords/>
  <dcterms:created xsi:type="dcterms:W3CDTF">2026-07-18T21:05:51Z</dcterms:created>
  <dcterms:modified xsi:type="dcterms:W3CDTF">2026-07-18T21:05:51Z</dcterms:modified>
</cp:coreProperties>
</file>

<file path=docProps/custom.xml><?xml version="1.0" encoding="utf-8"?>
<Properties xmlns="http://schemas.openxmlformats.org/officeDocument/2006/custom-properties" xmlns:vt="http://schemas.openxmlformats.org/officeDocument/2006/docPropsVTypes"/>
</file>