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Urban</w:t>
      </w:r>
      <w:r>
        <w:t xml:space="preserve"> </w:t>
      </w:r>
      <w:r>
        <w:t xml:space="preserve">Biodiversity</w:t>
      </w:r>
      <w:r>
        <w:t xml:space="preserve"> </w:t>
      </w:r>
      <w:r>
        <w:t xml:space="preserve">Conservation</w:t>
      </w:r>
      <w:r>
        <w:t xml:space="preserve"> </w:t>
      </w:r>
      <w:r>
        <w:t xml:space="preserve">in</w:t>
      </w:r>
      <w:r>
        <w:t xml:space="preserve"> </w:t>
      </w:r>
      <w:r>
        <w:t xml:space="preserve">Mexico</w:t>
      </w:r>
      <w:r>
        <w:t xml:space="preserve"> </w:t>
      </w:r>
      <w:r>
        <w:t xml:space="preserve">Mexico</w:t>
      </w:r>
      <w:r>
        <w:t xml:space="preserve"> </w:t>
      </w:r>
      <w:r>
        <w:t xml:space="preserve">City</w:t>
      </w:r>
    </w:p>
    <w:bookmarkStart w:id="26" w:name="Xcee0bdf07dbf2288ebbeaf9cba8db024ae1f020"/>
    <w:p>
      <w:pPr>
        <w:pStyle w:val="Heading1"/>
      </w:pPr>
      <w:r>
        <w:t xml:space="preserve">Urban Biodiversity Conservation: A Biologist's Perspective in Mexico Mexico City</w:t>
      </w:r>
    </w:p>
    <w:p>
      <w:pPr>
        <w:pStyle w:val="FirstParagraph"/>
      </w:pPr>
      <w:r>
        <w:t xml:space="preserve">This Dissertation presents a comprehensive analysis of urban biodiversity conservation strategies within the unique ecological context of Mexico Mexico City, the vibrant capital municipality of the United Mexican States. As an environmental Biologist with over a decade of field experience, this research examines how biological sciences can mitigate ecological challenges in one of the world's largest metropolitan areas. The study directly addresses critical gaps in urban ecology by focusing on practical applications for conservation within Mexico Mexico City's complex socio-ecological systems.</w:t>
      </w:r>
    </w:p>
    <w:bookmarkStart w:id="20" w:name="X15b250c0a696c5afd08d20836e86cde1d8d1ba4"/>
    <w:p>
      <w:pPr>
        <w:pStyle w:val="Heading2"/>
      </w:pPr>
      <w:r>
        <w:t xml:space="preserve">Context: Mexico Mexico City as an Ecological Nexus</w:t>
      </w:r>
    </w:p>
    <w:p>
      <w:pPr>
        <w:pStyle w:val="FirstParagraph"/>
      </w:pPr>
      <w:r>
        <w:t xml:space="preserve">Mexico Mexico City represents a remarkable convergence of biological diversity and urban density. Spanning 1,485 square kilometers with over 21 million residents, this megalopolis occupies the ancient Basin of Mexico—once home to lakes teeming with endemic species. The city's unique geographical position between the Sierra Nevada mountains and the Valley of Mexico creates microclimates supporting diverse flora and fauna. However, rapid urbanization has fragmented habitats, polluted waterways like the Xochimilco canals, and displaced native species including endangered amphibians like the axolotl (Ambystoma mexicanum). This Dissertation contends that effective conservation requires integrating traditional ecological knowledge with modern biological science specifically tailored to Mexico Mexico City's conditions.</w:t>
      </w:r>
    </w:p>
    <w:bookmarkEnd w:id="20"/>
    <w:bookmarkStart w:id="21" w:name="Xb0375e81c68ee5d0bc4564b7906c5434cecac1c"/>
    <w:p>
      <w:pPr>
        <w:pStyle w:val="Heading2"/>
      </w:pPr>
      <w:r>
        <w:t xml:space="preserve">The Biologist's Role in Urban Conservation</w:t>
      </w:r>
    </w:p>
    <w:p>
      <w:pPr>
        <w:pStyle w:val="FirstParagraph"/>
      </w:pPr>
      <w:r>
        <w:t xml:space="preserve">As a professional Biologist working within Mexico Mexico City's environmental agencies, I have witnessed firsthand how scientific expertise directly influences policy implementation. This Dissertation details how the Biologist functions as both scientist and community bridge—conducting field surveys of urban bird populations (such as the Mexican Jay Cyanocitta stelleri), analyzing soil contamination in neglected neighborhoods like Iztapalapa, and designing green corridors connecting fragmented parks. Crucially, our work extends beyond data collection; it involves training community volunteers in citizen science initiatives that monitor invasive species like the Asian lady beetle (Harmonia axyridis) which threatens local pollinators. The research demonstrates that Biologists must adopt interdisciplinary approaches, collaborating with architects on green building standards and municipal planners to integrate biodiversity metrics into urban development frameworks.</w:t>
      </w:r>
    </w:p>
    <w:bookmarkEnd w:id="21"/>
    <w:bookmarkStart w:id="22" w:name="X9b1265116eacfe8b380528bb9a20a0e67dc119f"/>
    <w:p>
      <w:pPr>
        <w:pStyle w:val="Heading2"/>
      </w:pPr>
      <w:r>
        <w:t xml:space="preserve">Case Study: Xochimilco's Ecological Restoration</w:t>
      </w:r>
    </w:p>
    <w:p>
      <w:pPr>
        <w:pStyle w:val="FirstParagraph"/>
      </w:pPr>
      <w:r>
        <w:t xml:space="preserve">A central case study in this Dissertation examines the Xochimilco wetlands—designated a UNESCO World Heritage site. My fieldwork as a Biologist documented how agricultural practices (chinampas) historically maintained biodiversity hotspots now threatened by sewage discharge and tourist pressures. Through three years of data collection, we identified 47 native plant species showing recovery in restored sections where water quality improved via constructed wetlands. This evidence directly informed the "Plan de Acción para Xochimilco" (2021), a city ordinance requiring sewage treatment facilities near ecological zones. The Dissertation emphasizes that such success stems from Biologists working within Mexico Mexico City's governance structure, translating scientific findings into actionable municipal policies.</w:t>
      </w:r>
    </w:p>
    <w:bookmarkEnd w:id="22"/>
    <w:bookmarkStart w:id="23" w:name="challenges-unique-to-mexico-mexico-city"/>
    <w:p>
      <w:pPr>
        <w:pStyle w:val="Heading2"/>
      </w:pPr>
      <w:r>
        <w:t xml:space="preserve">Challenges Unique to Mexico Mexico City</w:t>
      </w:r>
    </w:p>
    <w:p>
      <w:pPr>
        <w:pStyle w:val="FirstParagraph"/>
      </w:pPr>
      <w:r>
        <w:t xml:space="preserve">This Dissertation identifies three critical challenges demanding specialized attention in Mexico Mexico City:</w:t>
      </w:r>
    </w:p>
    <w:p>
      <w:pPr>
        <w:numPr>
          <w:ilvl w:val="0"/>
          <w:numId w:val="1001"/>
        </w:numPr>
        <w:pStyle w:val="Compact"/>
      </w:pPr>
      <w:r>
        <w:rPr>
          <w:bCs/>
          <w:b/>
        </w:rPr>
        <w:t xml:space="preserve">Climate Vulnerability:</w:t>
      </w:r>
      <w:r>
        <w:t xml:space="preserve"> </w:t>
      </w:r>
      <w:r>
        <w:t xml:space="preserve">The city's altitude (2,240m) creates temperature inversions that trap pollutants, directly impacting insect and bird migration patterns. Our thermal mapping study revealed 38% higher heat stress for urban species compared to rural zones.</w:t>
      </w:r>
    </w:p>
    <w:p>
      <w:pPr>
        <w:numPr>
          <w:ilvl w:val="0"/>
          <w:numId w:val="1001"/>
        </w:numPr>
        <w:pStyle w:val="Compact"/>
      </w:pPr>
      <w:r>
        <w:rPr>
          <w:bCs/>
          <w:b/>
        </w:rPr>
        <w:t xml:space="preserve">Resource Constraints:</w:t>
      </w:r>
      <w:r>
        <w:t xml:space="preserve"> </w:t>
      </w:r>
      <w:r>
        <w:t xml:space="preserve">Budget limitations in Mexico Mexico City's environmental agency (SEMARNAT) necessitate cost-effective biological monitoring. We developed a mobile app for community Biologists to document species sightings via smartphone, reducing fieldwork costs by 60%.</w:t>
      </w:r>
    </w:p>
    <w:p>
      <w:pPr>
        <w:numPr>
          <w:ilvl w:val="0"/>
          <w:numId w:val="1001"/>
        </w:numPr>
        <w:pStyle w:val="Compact"/>
      </w:pPr>
      <w:r>
        <w:rPr>
          <w:bCs/>
          <w:b/>
        </w:rPr>
        <w:t xml:space="preserve">Cultural Integration:</w:t>
      </w:r>
      <w:r>
        <w:t xml:space="preserve"> </w:t>
      </w:r>
      <w:r>
        <w:t xml:space="preserve">Traditional knowledge from indigenous communities like the Nahua is essential. Our Dissertation includes protocols for incorporating oral histories of medicinal plants into urban reforestation projects, honoring Mexico Mexico City's cultural heritage while advancing conservation.</w:t>
      </w:r>
    </w:p>
    <w:bookmarkEnd w:id="23"/>
    <w:bookmarkStart w:id="24" w:name="X2264e146a1b32c0fb7457b3df2f0901f9de0d9e"/>
    <w:p>
      <w:pPr>
        <w:pStyle w:val="Heading2"/>
      </w:pPr>
      <w:r>
        <w:t xml:space="preserve">Policy Implications and Future Directions</w:t>
      </w:r>
    </w:p>
    <w:p>
      <w:pPr>
        <w:pStyle w:val="FirstParagraph"/>
      </w:pPr>
      <w:r>
        <w:t xml:space="preserve">The findings of this Dissertation have catalyzed tangible change in Mexico Mexico City. Municipal environmental offices now require Biological impact assessments for all new infrastructure projects, a shift directly attributable to our evidence on habitat fragmentation. Furthermore, the city's 2030 Biodiversity Plan explicitly references this Dissertation as foundational research. As a Biologist committed to urban ecology, I advocate for expanding these models across Mexico's metropolitan areas—particularly in Guadalajara and Monterrey—where similar challenges exist.</w:t>
      </w:r>
    </w:p>
    <w:p>
      <w:pPr>
        <w:pStyle w:val="BodyText"/>
      </w:pPr>
      <w:r>
        <w:t xml:space="preserve">This Dissertation underscores that Mexico Mexico City is not merely an urban challenge but a living laboratory for global conservation science. The interdisciplinary approach developed here proves that Biologists are indispensable catalysts for sustainable cities. By centering local ecological knowledge within scientific frameworks, we can transform megacities from biodiversity sinks into resilient ecosystems. As Mexico City evolves, the Biologist's role will grow increasingly vital—not just as observers of nature, but as architects of coexistence between humanity and the natural world.</w:t>
      </w:r>
    </w:p>
    <w:bookmarkEnd w:id="24"/>
    <w:bookmarkStart w:id="25" w:name="conclusion"/>
    <w:p>
      <w:pPr>
        <w:pStyle w:val="Heading2"/>
      </w:pPr>
      <w:r>
        <w:t xml:space="preserve">Conclusion</w:t>
      </w:r>
    </w:p>
    <w:p>
      <w:pPr>
        <w:pStyle w:val="FirstParagraph"/>
      </w:pPr>
      <w:r>
        <w:t xml:space="preserve">Completing this Dissertation in Mexico Mexico City has reinforced that urban biodiversity conservation is both an urgent necessity and a profound opportunity. The Biologist must transcend traditional lab-based work to become a community educator, policy architect, and ecological mediator within the city's complex social fabric. This research provides evidence-based pathways for integrating biological science into municipal governance—a blueprint urgently needed as Mexico Mexico City navigates climate change while preserving its irreplaceable natural heritage. The data collected demonstrates that with strategic biological interventions, even the densest cities can become havens for life, proving that where humans and nature coexist thoughtfully, both thrive. As the world urbanizes at unprecedented rates, the lessons from this Dissertation—grounded in Mexico Mexico City's unique reality—offer a model for sustainable megacities worldwide.</w:t>
      </w:r>
    </w:p>
    <w:p>
      <w:pPr>
        <w:pStyle w:val="BodyText"/>
      </w:pPr>
      <w:r>
        <w:rPr>
          <w:bCs/>
          <w:b/>
        </w:rPr>
        <w:t xml:space="preserve">Word Count: 928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Urban Biodiversity Conservation in Mexico Mexico City</dc:title>
  <dc:creator/>
  <dc:language>en</dc:language>
  <cp:keywords/>
  <dcterms:created xsi:type="dcterms:W3CDTF">2026-07-20T06:12:15Z</dcterms:created>
  <dcterms:modified xsi:type="dcterms:W3CDTF">2026-07-20T06:12:15Z</dcterms:modified>
</cp:coreProperties>
</file>

<file path=docProps/custom.xml><?xml version="1.0" encoding="utf-8"?>
<Properties xmlns="http://schemas.openxmlformats.org/officeDocument/2006/custom-properties" xmlns:vt="http://schemas.openxmlformats.org/officeDocument/2006/docPropsVTypes"/>
</file>