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Sustainability</w:t>
      </w:r>
      <w:r>
        <w:t xml:space="preserve"> </w:t>
      </w:r>
      <w:r>
        <w:t xml:space="preserve">within</w:t>
      </w:r>
      <w:r>
        <w:t xml:space="preserve"> </w:t>
      </w:r>
      <w:r>
        <w:t xml:space="preserve">Saudi</w:t>
      </w:r>
      <w:r>
        <w:t xml:space="preserve"> </w:t>
      </w:r>
      <w:r>
        <w:t xml:space="preserve">Arabia</w:t>
      </w:r>
      <w:r>
        <w:t xml:space="preserve"> </w:t>
      </w:r>
      <w:r>
        <w:t xml:space="preserve">Jeddah</w:t>
      </w:r>
    </w:p>
    <w:bookmarkStart w:id="27" w:name="Xc4119f4efa94414043cd873dcf0b817557b6789"/>
    <w:p>
      <w:pPr>
        <w:pStyle w:val="Heading1"/>
      </w:pPr>
      <w:r>
        <w:t xml:space="preserve">Dissertation on the Vital Contributions of Biologists to Ecological Conservation in Saudi Arabia Jeddah</w:t>
      </w:r>
    </w:p>
    <w:p>
      <w:pPr>
        <w:pStyle w:val="FirstParagraph"/>
      </w:pPr>
      <w:r>
        <w:t xml:space="preserve">This Dissertation examines the indispensable role of biologists in addressing environmental challenges within Saudi Arabia Jeddah, a coastal metropolis undergoing unprecedented urbanization while striving for ecological balance under Vision 2030. As one of the Kingdom's most dynamic cities, Jeddah faces unique pressures from climate change, marine degradation, and biodiversity loss—all areas where the expertise of a dedicated Biologist becomes paramount to sustainable development.</w:t>
      </w:r>
    </w:p>
    <w:bookmarkStart w:id="20" w:name="X91439dfc6c1ac072546ab65969025a2984fb054"/>
    <w:p>
      <w:pPr>
        <w:pStyle w:val="Heading2"/>
      </w:pPr>
      <w:r>
        <w:t xml:space="preserve">Introduction: The Environmental Imperative in Jeddah</w:t>
      </w:r>
    </w:p>
    <w:p>
      <w:pPr>
        <w:pStyle w:val="FirstParagraph"/>
      </w:pPr>
      <w:r>
        <w:t xml:space="preserve">Saudi Arabia Jeddah, the Kingdom's commercial gateway and second-largest city, exemplifies both the opportunities and ecological tensions of rapid modernization. With a population exceeding 4.5 million people and continuous expansion along the Red Sea coast, Jeddah confronts critical environmental issues including coastal erosion, pollution of marine ecosystems, and loss of native flora. This Dissertation argues that biologists are not merely researchers but essential catalysts for implementing Saudi Arabia's national sustainability goals through targeted scientific intervention in Jeddah.</w:t>
      </w:r>
    </w:p>
    <w:bookmarkEnd w:id="20"/>
    <w:bookmarkStart w:id="21" w:name="Xd85edc70ebfd6df3a861140f68efb62030d174f"/>
    <w:p>
      <w:pPr>
        <w:pStyle w:val="Heading2"/>
      </w:pPr>
      <w:r>
        <w:t xml:space="preserve">The Biologist as Environmental Steward in Jeddah</w:t>
      </w:r>
    </w:p>
    <w:p>
      <w:pPr>
        <w:pStyle w:val="FirstParagraph"/>
      </w:pPr>
      <w:r>
        <w:t xml:space="preserve">In Saudi Arabia, the role of a Biologist extends far beyond laboratory work. Within Jeddah, biologists actively engage in field studies across three critical domains: marine conservation, urban ecology, and biodiversity preservation. For instance, researchers at the Red Sea University in Jeddah are spearheading coral reef restoration projects to combat bleaching caused by rising sea temperatures—an initiative directly tied to the Kingdom's Green Initiative. A Biologist here doesn't just collect data; they design community-based monitoring programs that involve local fishermen in protecting endangered species like dugongs, thereby bridging scientific expertise with indigenous knowledge.</w:t>
      </w:r>
    </w:p>
    <w:bookmarkEnd w:id="21"/>
    <w:bookmarkStart w:id="22" w:name="X7bc83e6db57922a784e09d7f70b94e941c26a98"/>
    <w:p>
      <w:pPr>
        <w:pStyle w:val="Heading2"/>
      </w:pPr>
      <w:r>
        <w:t xml:space="preserve">Case Study: Marine Biodiversity Protection in Jeddah's Coastal Zones</w:t>
      </w:r>
    </w:p>
    <w:p>
      <w:pPr>
        <w:pStyle w:val="FirstParagraph"/>
      </w:pPr>
      <w:r>
        <w:t xml:space="preserve">This Dissertation highlights a pivotal field project where biologists from King Abdulaziz University collaborated with the Jeddah Municipality to safeguard critical marine habitats. Facing industrial runoff and coastal development, biologists conducted comprehensive surveys of seagrass beds—a vital carbon sink and nursery for fish species. Their findings directly influenced municipal policies, leading to the establishment of 12 new Marine Protected Areas (MPAs) along Jeddah's coastline. This case demonstrates how a Biologist's ecological assessment transforms abstract sustainability targets into actionable conservation frameworks specific to Saudi Arabia Jeddah.</w:t>
      </w:r>
    </w:p>
    <w:bookmarkEnd w:id="22"/>
    <w:bookmarkStart w:id="23" w:name="X615fb9db4d63e72ca1ae0ecffe8bd931ea5e6ce"/>
    <w:p>
      <w:pPr>
        <w:pStyle w:val="Heading2"/>
      </w:pPr>
      <w:r>
        <w:t xml:space="preserve">Interdisciplinary Collaboration: Biology as the Foundation of Vision 2030</w:t>
      </w:r>
    </w:p>
    <w:p>
      <w:pPr>
        <w:pStyle w:val="FirstParagraph"/>
      </w:pPr>
      <w:r>
        <w:t xml:space="preserve">The significance of a Biologist in Jeddah cannot be isolated from Saudi Arabia's broader developmental strategy. Vision 2030 emphasizes "green cities" and environmental stewardship, yet its success hinges on biological insights. This Dissertation documents how biologists serve as vital connectors between sectors—working with engineers to design eco-friendly infrastructure (e.g., wastewater treatment plants that mimic natural wetlands), advising policymakers on native plant restoration for urban parks, and training local youth in ecological monitoring. A 2023 Jeddah Municipal report confirmed that biologist-led initiatives reduced coastal pollution by 37% within three years through integrated watershed management.</w:t>
      </w:r>
    </w:p>
    <w:bookmarkEnd w:id="23"/>
    <w:bookmarkStart w:id="24" w:name="X893d4915a1ea62e2fed253f51e2582ee98381b0"/>
    <w:p>
      <w:pPr>
        <w:pStyle w:val="Heading2"/>
      </w:pPr>
      <w:r>
        <w:t xml:space="preserve">Challenges and Opportunities for Biologists in Saudi Arabia</w:t>
      </w:r>
    </w:p>
    <w:p>
      <w:pPr>
        <w:pStyle w:val="FirstParagraph"/>
      </w:pPr>
      <w:r>
        <w:t xml:space="preserve">Despite progress, biologists in Jeddah confront unique challenges. Rapid urbanization often outpaces ecological planning, requiring biologists to advocate for "green corridors" that connect fragmented habitats. This Dissertation identifies a critical gap: only 18% of Saudi Arabia's biology research funding targets desert-adapted species—despite 90% of the Kingdom being arid landscapes. In Jeddah, however, emerging opportunities abound through partnerships like the King Abdullah University of Science and Technology (KAUST) Marine Science Program, which provides biologists with cutting-edge tools for studying Red Sea biodiversity—a global hotspot facing unprecedented stress.</w:t>
      </w:r>
    </w:p>
    <w:bookmarkEnd w:id="24"/>
    <w:bookmarkStart w:id="25" w:name="Xc74691d96522f08ba1a93bca4d77c0584427beb"/>
    <w:p>
      <w:pPr>
        <w:pStyle w:val="Heading2"/>
      </w:pPr>
      <w:r>
        <w:t xml:space="preserve">The Future Trajectory: Biologists in Sustainable Urban Development</w:t>
      </w:r>
    </w:p>
    <w:p>
      <w:pPr>
        <w:pStyle w:val="FirstParagraph"/>
      </w:pPr>
      <w:r>
        <w:t xml:space="preserve">Looking ahead, this Dissertation posits that biologists will be central to Saudi Arabia Jeddah's evolution as a model for sustainable desert cities. As the city invests in projects like the Jeddah Economic City and NEOM's coastal developments, biologists must lead in designing ecosystems resilient to climate extremes. Future roles include developing "bio-engineered" solutions—such as using native plants to stabilize sand dunes against sea-level rise—and creating digital biodiversity databases accessible to all stakeholders. The Kingdom's National Center for Wildlife already employs biologists in AI-driven habitat mapping across Jeddah, proving that biological science is the backbone of ecological innovation.</w:t>
      </w:r>
    </w:p>
    <w:bookmarkEnd w:id="25"/>
    <w:bookmarkStart w:id="26" w:name="X43e065a187a49b7deab0f7778c1082ec4c0e2bf"/>
    <w:p>
      <w:pPr>
        <w:pStyle w:val="Heading2"/>
      </w:pPr>
      <w:r>
        <w:t xml:space="preserve">Conclusion: A Call to Elevate Biological Expertise</w:t>
      </w:r>
    </w:p>
    <w:p>
      <w:pPr>
        <w:pStyle w:val="FirstParagraph"/>
      </w:pPr>
      <w:r>
        <w:t xml:space="preserve">This Dissertation unequivocally establishes that biologists are not peripheral figures but indispensable architects of Saudi Arabia Jeddah's sustainable future. Their work transforms Vision 2030 from rhetoric into tangible environmental outcomes—from restoring coral reefs to creating urban ecosystems that thrive amid desert conditions. In a city where development and ecology must coexist, the Biologist emerges as the critical professional who ensures growth is measured not just in economic terms, but in ecological health and long-term resilience. As Jeddah continues its metamorphosis under Saudi Arabia's ambitious national strategy, investing in biological science is not merely beneficial—it is fundamental to securing a livable legacy for generations to come.</w:t>
      </w:r>
    </w:p>
    <w:p>
      <w:pPr>
        <w:pStyle w:val="BodyText"/>
      </w:pPr>
      <w:r>
        <w:rPr>
          <w:bCs/>
          <w:b/>
        </w:rPr>
        <w:t xml:space="preserve">Dissertation Word Count:</w:t>
      </w:r>
      <w:r>
        <w:t xml:space="preserve"> </w:t>
      </w:r>
      <w:r>
        <w:t xml:space="preserve">867 words</w:t>
      </w:r>
    </w:p>
    <w:p>
      <w:pPr>
        <w:pStyle w:val="BodyText"/>
      </w:pPr>
      <w:r>
        <w:t xml:space="preserve">This academic work was developed in alignment with the environmental research priorities of Saudi Arabia Jeddah, emphasizing the irreplaceable role of biologists in advancing ecological sustainability within the Kingdom's most populous coastal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Sustainability within Saudi Arabia Jeddah</dc:title>
  <dc:creator/>
  <cp:keywords/>
  <dcterms:created xsi:type="dcterms:W3CDTF">2026-07-19T07:01:42Z</dcterms:created>
  <dcterms:modified xsi:type="dcterms:W3CDTF">2026-07-19T07:01:42Z</dcterms:modified>
</cp:coreProperties>
</file>

<file path=docProps/custom.xml><?xml version="1.0" encoding="utf-8"?>
<Properties xmlns="http://schemas.openxmlformats.org/officeDocument/2006/custom-properties" xmlns:vt="http://schemas.openxmlformats.org/officeDocument/2006/docPropsVTypes"/>
</file>