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Spain</w:t>
      </w:r>
      <w:r>
        <w:t xml:space="preserve"> </w:t>
      </w:r>
      <w:r>
        <w:t xml:space="preserve">Barcelona</w:t>
      </w:r>
    </w:p>
    <w:bookmarkStart w:id="25" w:name="Xc7bb09dccb978f38b6d88c31583cbb7917a7425"/>
    <w:p>
      <w:pPr>
        <w:pStyle w:val="Heading1"/>
      </w:pPr>
      <w:r>
        <w:t xml:space="preserve">Dissertation: The Integral Role of the Biologist in Scientific Advancement within Spain Barcelona</w:t>
      </w:r>
    </w:p>
    <w:p>
      <w:pPr>
        <w:pStyle w:val="FirstParagraph"/>
      </w:pPr>
      <w:r>
        <w:t xml:space="preserve">The pursuit of scientific knowledge, particularly within the biological sciences, stands as a cornerstone of progress for any modern society. Within the vibrant academic and research ecosystem of Spain Barcelona, the profession of the</w:t>
      </w:r>
      <w:r>
        <w:t xml:space="preserve"> </w:t>
      </w:r>
      <w:r>
        <w:rPr>
          <w:iCs/>
          <w:i/>
        </w:rPr>
        <w:t xml:space="preserve">Biologist</w:t>
      </w:r>
      <w:r>
        <w:t xml:space="preserve"> </w:t>
      </w:r>
      <w:r>
        <w:t xml:space="preserve">is not merely a career path but a vital engine driving innovation, conservation efforts, and public health initiatives. This Dissertation examines the evolving role, educational pathways, professional challenges, and significant contributions of the</w:t>
      </w:r>
      <w:r>
        <w:t xml:space="preserve"> </w:t>
      </w:r>
      <w:r>
        <w:rPr>
          <w:iCs/>
          <w:i/>
        </w:rPr>
        <w:t xml:space="preserve">Biologist</w:t>
      </w:r>
      <w:r>
        <w:t xml:space="preserve"> </w:t>
      </w:r>
      <w:r>
        <w:t xml:space="preserve">specifically within the dynamic context of Spain Barcelona. It argues that Barcelona's unique position as a hub for biological research in Spain makes the work of its biologists indispensable to both local and global scientific discourse.</w:t>
      </w:r>
    </w:p>
    <w:bookmarkStart w:id="20" w:name="X3ec8dd92243a90f2a06b8d9f93a77bd608c7a1c"/>
    <w:p>
      <w:pPr>
        <w:pStyle w:val="Heading2"/>
      </w:pPr>
      <w:r>
        <w:t xml:space="preserve">Educational Foundations: Cultivating Biologists in Barcelona</w:t>
      </w:r>
    </w:p>
    <w:p>
      <w:pPr>
        <w:pStyle w:val="FirstParagraph"/>
      </w:pPr>
      <w:r>
        <w:t xml:space="preserve">The journey towards becoming a qualified Biologist in Spain begins with rigorous academic training, predominantly centered within Barcelona's prestigious institutions. The University of Barcelona (UB) and the Autonomous University of Barcelona (UAB) are renowned for their comprehensive Biology degrees (Grado en Biología), offering robust curricula that blend theoretical knowledge with essential laboratory and fieldwork experience. These programs are meticulously designed to align with the specific ecological, environmental, and health challenges faced within Spain Barcelona. Students delve into Mediterranean marine biology, urban ecology, biodiversity conservation of the Iberian Peninsula, and molecular biology – all critical areas where local biologists make tangible impacts. This education is not an abstract exercise; it directly prepares graduates for the practical realities of working as a</w:t>
      </w:r>
      <w:r>
        <w:t xml:space="preserve"> </w:t>
      </w:r>
      <w:r>
        <w:rPr>
          <w:iCs/>
          <w:i/>
        </w:rPr>
        <w:t xml:space="preserve">Biologist</w:t>
      </w:r>
      <w:r>
        <w:t xml:space="preserve"> </w:t>
      </w:r>
      <w:r>
        <w:t xml:space="preserve">in Catalonia. The emphasis on regional context ensures that each Dissertation produced by these students addresses pertinent issues facing Barcelona's unique environment, from coastal management to urban wildlife adaptation.</w:t>
      </w:r>
    </w:p>
    <w:bookmarkEnd w:id="20"/>
    <w:bookmarkStart w:id="21" w:name="Xb58880b0efb1fb0f6310d17d2d1461b4dc205a6"/>
    <w:p>
      <w:pPr>
        <w:pStyle w:val="Heading2"/>
      </w:pPr>
      <w:r>
        <w:t xml:space="preserve">Research Landscape: Biologists Shaping Knowledge in Spain Barcelona</w:t>
      </w:r>
    </w:p>
    <w:p>
      <w:pPr>
        <w:pStyle w:val="FirstParagraph"/>
      </w:pPr>
      <w:r>
        <w:t xml:space="preserve">Spain Barcelona hosts a world-class concentration of research centers dedicated to biological sciences, forming the heart of the city's scientific identity. Institutions like the Centre for Research in Agricultural Genomics (CRAG), the Institute for Research in Biomedicine (IRB Barcelona), and IDIBAPS (Barcelona Institute for Biomedical Research) are magnets for talented biologists from across Spain and internationally. The research conducted here is diverse yet deeply connected to local priorities: marine biodiversity studies in the Mediterranean Sea, conservation genetics of endangered Catalan species, epidemiology within urban populations, and the development of novel biomedical therapies. A</w:t>
      </w:r>
      <w:r>
        <w:t xml:space="preserve"> </w:t>
      </w:r>
      <w:r>
        <w:rPr>
          <w:iCs/>
          <w:i/>
        </w:rPr>
        <w:t xml:space="preserve">Biologist</w:t>
      </w:r>
      <w:r>
        <w:t xml:space="preserve"> </w:t>
      </w:r>
      <w:r>
        <w:t xml:space="preserve">working within this ecosystem is engaged in cutting-edge research that directly informs policy decisions at city and regional levels. For instance, biologists at Barcelona's marine stations are pivotal in monitoring the health of the Costa Brava coastline, providing data crucial for sustainable tourism and fisheries management – a clear demonstration of how local biological expertise serves the community.</w:t>
      </w:r>
    </w:p>
    <w:bookmarkEnd w:id="21"/>
    <w:bookmarkStart w:id="22" w:name="X22bddb5e77fe09345c644e84453b1e359912811"/>
    <w:p>
      <w:pPr>
        <w:pStyle w:val="Heading2"/>
      </w:pPr>
      <w:r>
        <w:t xml:space="preserve">Professional Integration: Biologists Addressing Local Challenges</w:t>
      </w:r>
    </w:p>
    <w:p>
      <w:pPr>
        <w:pStyle w:val="FirstParagraph"/>
      </w:pPr>
      <w:r>
        <w:t xml:space="preserve">The role of the Biologist extends far beyond academia. In Spain Barcelona, biologists are integral to numerous sectors. Governmental bodies like the Generalitat de Catalunya's Department of Agriculture, Food and Environment rely heavily on biologists for environmental impact assessments, designing protected areas (e.g., managing the Montseny Natural Park), and implementing biodiversity strategies mandated by European Union directives. Private environmental consulting firms, often based in Barcelona, employ biologists to conduct ecological surveys for infrastructure projects or to advise on corporate sustainability initiatives. Furthermore, the city's numerous hospitals and public health agencies require biologists specializing in microbiology, epidemiology, and toxicology to safeguard public health – a role that became tragically evident during the global pandemic. This widespread professional integration underscores that the Biologist is not just an academic title but a practical profession essential for Barcelona's functioning as a sustainable and healthy metropolis.</w:t>
      </w:r>
    </w:p>
    <w:bookmarkEnd w:id="22"/>
    <w:bookmarkStart w:id="23" w:name="X6b914c790764cac134bd078cc0053ae73976759"/>
    <w:p>
      <w:pPr>
        <w:pStyle w:val="Heading2"/>
      </w:pPr>
      <w:r>
        <w:t xml:space="preserve">Challenges and Future Trajectory: The Evolving Biologist in Barcelona</w:t>
      </w:r>
    </w:p>
    <w:p>
      <w:pPr>
        <w:pStyle w:val="FirstParagraph"/>
      </w:pPr>
      <w:r>
        <w:t xml:space="preserve">Despite its strengths, the profession of the Biologist in Spain Barcelona faces significant challenges. Securing consistent research funding, particularly for long-term ecological studies critical for understanding climate change impacts on Mediterranean ecosystems, remains a persistent hurdle. Additionally, the need to bridge communication gaps between scientific findings and public policy or community action is crucial; biologists must become adept science communicators within the Catalan context. The Dissertation process itself serves as a vital training ground for developing these skills. Looking forward, the future of the Biologist in Spain Barcelona is intrinsically linked to emerging fields like bioinformatics, synthetic biology, and ecological restoration. Barcelona's strategic investment in these areas positions its biologists at the forefront of addressing 21st-century challenges – from developing sustainable food systems to mitigating urban heat islands through biodiversity-based solutions.</w:t>
      </w:r>
    </w:p>
    <w:bookmarkEnd w:id="23"/>
    <w:bookmarkStart w:id="24" w:name="X5109ccc914f0acdde79cb476a074e0124ad8a9d"/>
    <w:p>
      <w:pPr>
        <w:pStyle w:val="Heading2"/>
      </w:pPr>
      <w:r>
        <w:t xml:space="preserve">Conclusion: An Indispensable Pillar for Spain Barcelona</w:t>
      </w:r>
    </w:p>
    <w:p>
      <w:pPr>
        <w:pStyle w:val="FirstParagraph"/>
      </w:pPr>
      <w:r>
        <w:t xml:space="preserve">This Dissertation unequivocally demonstrates that the Biologist is a fundamental pillar of scientific, environmental, and public health infrastructure within Spain Barcelona. From the lecture halls of UB and UAB to the laboratories of IRB Barcelona, from city council offices implementing green policies to coastal monitoring stations along Catalonia's shores, biologists are actively shaping a more sustainable and healthy future for this dynamic city. The educational rigor fostered in Barcelona prepares them not just as scientists, but as locally grounded professionals equipped to tackle region-specific biological challenges. As Spain Barcelona continues to evolve as a global leader in scientific research and urban sustainability, the contribution of the dedicated Biologist will remain paramount. Their work ensures that the rich biodiversity of Catalonia is understood, protected, and integrated into the fabric of one of Europe's most vibrant cities. The ongoing evolution and critical role of this profession make it an indispensable subject for continued academic inquiry within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Biologist in Spain Barcelona</dc:title>
  <dc:creator/>
  <dc:language>en</dc:language>
  <cp:keywords/>
  <dcterms:created xsi:type="dcterms:W3CDTF">2026-07-14T15:24:32Z</dcterms:created>
  <dcterms:modified xsi:type="dcterms:W3CDTF">2026-07-14T15:24:32Z</dcterms:modified>
</cp:coreProperties>
</file>

<file path=docProps/custom.xml><?xml version="1.0" encoding="utf-8"?>
<Properties xmlns="http://schemas.openxmlformats.org/officeDocument/2006/custom-properties" xmlns:vt="http://schemas.openxmlformats.org/officeDocument/2006/docPropsVTypes"/>
</file>