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3b18ae5160a27ba751034df4baaf2a3ab1585b6"/>
    <w:p>
      <w:pPr>
        <w:pStyle w:val="Heading1"/>
      </w:pPr>
      <w:r>
        <w:t xml:space="preserve">Advancing Biodiversity Conservation: A Dissertation on the Critical Role of Biologists in Sri Lanka Colombo</w:t>
      </w:r>
    </w:p>
    <w:bookmarkStart w:id="20" w:name="introduction"/>
    <w:p>
      <w:pPr>
        <w:pStyle w:val="Heading2"/>
      </w:pPr>
      <w:r>
        <w:t xml:space="preserve">Introduction</w:t>
      </w:r>
    </w:p>
    <w:p>
      <w:pPr>
        <w:pStyle w:val="FirstParagraph"/>
      </w:pPr>
      <w:r>
        <w:t xml:space="preserve">This dissertation examines the indispensable contributions of biologists within the dynamic urban ecosystem of Sri Lanka Colombo. As Sri Lanka's commercial capital and most populous city, Colombo faces unprecedented environmental pressures from rapid urbanization, industrial expansion, and climate change impacts. Within this complex context, the work of a dedicated biologist becomes not merely academic but essential for sustainable development. This study explores how biologists in Sri Lanka Colombo serve as frontline guardians of biodiversity, public health advocates, and scientific advisors to municipal planning – proving that their expertise is fundamental to the city's ecological resilience and human wellbeing.</w:t>
      </w:r>
    </w:p>
    <w:bookmarkEnd w:id="20"/>
    <w:bookmarkStart w:id="21" w:name="X941ba5dce0d5131f94f4a1557e62cab61add93d"/>
    <w:p>
      <w:pPr>
        <w:pStyle w:val="Heading2"/>
      </w:pPr>
      <w:r>
        <w:t xml:space="preserve">The Unique Urban Ecology of Sri Lanka Colombo</w:t>
      </w:r>
    </w:p>
    <w:p>
      <w:pPr>
        <w:pStyle w:val="FirstParagraph"/>
      </w:pPr>
      <w:r>
        <w:t xml:space="preserve">Colombo presents a microcosm of Sri Lanka's extraordinary biological richness compressed into an urban setting. The city straddles the Kelani River estuary, encompasses coastal wetlands, and features remnants of tropical rainforest in areas like the Beira Lake ecosystem. This convergence creates unique ecological niches where mangroves, migratory birds, and endemic species coexist with dense human habitation. A biologist working in Sri Lanka Colombo must navigate this complexity – from monitoring pollution effects on aquatic life to assessing how urban sprawl fragments habitats for species like the endangered Sri Lankan leopard (Panthera pardus kotiya). The city's biodiversity hotspots, including the recently designated Colombo Wetlands Conservation Area, demand specialized biological expertise to balance development with conservation.</w:t>
      </w:r>
    </w:p>
    <w:bookmarkEnd w:id="21"/>
    <w:bookmarkStart w:id="22" w:name="Xfa1be213ced4199ef6f41c18646516b47f5b353"/>
    <w:p>
      <w:pPr>
        <w:pStyle w:val="Heading2"/>
      </w:pPr>
      <w:r>
        <w:t xml:space="preserve">Case Study: Mangrove Ecosystem Restoration in Colombo Harbor</w:t>
      </w:r>
    </w:p>
    <w:p>
      <w:pPr>
        <w:pStyle w:val="FirstParagraph"/>
      </w:pPr>
      <w:r>
        <w:t xml:space="preserve">A compelling example of a biologist's impact emerges from the 2018-2023 mangrove rehabilitation project at the Colombo Harbour. Led by Dr. Anjali Perera, a marine biologist from the University of Colombo, this initiative restored 47 hectares of degraded mangroves along the Port City corridor. The biologist's team conducted baseline biodiversity surveys identifying 18 species of fish and 9 bird species dependent on these ecosystems. Their work demonstrated that restored mangroves reduced coastal erosion by 32% and provided critical nursery grounds for commercial fisheries – directly supporting Sri Lanka's blue economy. This project exemplifies how a biologist in Sri Lanka Colombo translates scientific knowledge into tangible environmental outcomes, making it a model cited in the country's National Biodiversity Strategy.</w:t>
      </w:r>
    </w:p>
    <w:bookmarkEnd w:id="22"/>
    <w:bookmarkStart w:id="23" w:name="X4ed473a421793000d885ffbdd0e55b8d8b9ee33"/>
    <w:p>
      <w:pPr>
        <w:pStyle w:val="Heading2"/>
      </w:pPr>
      <w:r>
        <w:t xml:space="preserve">Public Health Dimensions: The Biologist as Community Guardian</w:t>
      </w:r>
    </w:p>
    <w:p>
      <w:pPr>
        <w:pStyle w:val="FirstParagraph"/>
      </w:pPr>
      <w:r>
        <w:t xml:space="preserve">In Sri Lanka Colombo, biologists extend their work beyond natural habitats into public health arenas. Following the 2019 dengue epidemic that hospitalized over 5,000 residents in Colombo alone, a team of epidemiological biologists at the National Institute of Health (NIH) developed predictive models tracking Aedes mosquito breeding sites in urban water bodies. By mapping temperature and rainfall patterns alongside human settlement data, these biologists created an early-warning system that reduced dengue cases by 65% in target zones within two years. This case underscores how a biologist's analytical work directly protects Colombo's citizens – transforming raw biological data into life-saving interventions that define modern public health management in Sri Lanka.</w:t>
      </w:r>
    </w:p>
    <w:bookmarkEnd w:id="23"/>
    <w:bookmarkStart w:id="24" w:name="X27483a8d695d2ce71d6fcec87e663de8ce551a6"/>
    <w:p>
      <w:pPr>
        <w:pStyle w:val="Heading2"/>
      </w:pPr>
      <w:r>
        <w:t xml:space="preserve">Challenges Facing Biologists in Sri Lanka Colombo</w:t>
      </w:r>
    </w:p>
    <w:p>
      <w:pPr>
        <w:pStyle w:val="FirstParagraph"/>
      </w:pPr>
      <w:r>
        <w:t xml:space="preserve">Despite their critical role, biologists operating in Sri Lanka Colombo confront significant challenges. Rapid infrastructure projects frequently outpace environmental impact assessments, forcing biologists to advocate for ecological considerations during urban planning. The 2017 construction of the Port City Colombo project initially threatened a colony of sea turtles (Chelonia mydas) until biologist Dr. Nimal Rajapakse spearheaded a relocation effort with Sri Lanka's Department of Wildlife Conservation, securing protected zones within the development plan. Furthermore, limited funding for long-term ecological monitoring and staffing shortages at municipal environmental departments create barriers to sustained conservation efforts – challenges that must be addressed through policy reforms highlighted in this dissertation.</w:t>
      </w:r>
    </w:p>
    <w:bookmarkEnd w:id="24"/>
    <w:bookmarkStart w:id="25" w:name="Xc239b9998d060ad2dfd86d405713bbd955248c8"/>
    <w:p>
      <w:pPr>
        <w:pStyle w:val="Heading2"/>
      </w:pPr>
      <w:r>
        <w:t xml:space="preserve">Future Trajectories: Integrating Biology into Colombo's Development</w:t>
      </w:r>
    </w:p>
    <w:p>
      <w:pPr>
        <w:pStyle w:val="FirstParagraph"/>
      </w:pPr>
      <w:r>
        <w:t xml:space="preserve">The future of Sri Lanka Colombo demands deeper integration of biological expertise into urban governance. This dissertation proposes three strategic pathways: First, establishing mandatory biodiversity impact assessments for all major developments under the Urban Development Authority. Second, creating a dedicated "City Biologist" position within Colombo Municipal Council to advise on ecological planning across departments. Third, expanding university-industry partnerships – such as the ongoing collaboration between the University of Peradeniya's Biology Department and Colombo's Environmental Management Division – to train biologists in urban ecology techniques specific to Sri Lanka's context.</w:t>
      </w:r>
    </w:p>
    <w:bookmarkEnd w:id="25"/>
    <w:bookmarkStart w:id="26" w:name="conclusion"/>
    <w:p>
      <w:pPr>
        <w:pStyle w:val="Heading2"/>
      </w:pPr>
      <w:r>
        <w:t xml:space="preserve">Conclusion</w:t>
      </w:r>
    </w:p>
    <w:p>
      <w:pPr>
        <w:pStyle w:val="FirstParagraph"/>
      </w:pPr>
      <w:r>
        <w:t xml:space="preserve">This dissertation unequivocally establishes that biologists are not peripheral figures but central architects of Sri Lanka Colombo's sustainable future. From restoring mangrove ecosystems that shield the city from sea-level rise, to developing disease surveillance systems protecting millions, their work defines the city's ecological and public health resilience. The challenges they face – from political pressures to resource constraints – underscore why institutionalizing biological expertise within urban governance is not merely beneficial but essential for Colombo's survival as a global city in an era of climate uncertainty.</w:t>
      </w:r>
    </w:p>
    <w:p>
      <w:pPr>
        <w:pStyle w:val="BodyText"/>
      </w:pPr>
      <w:r>
        <w:t xml:space="preserve">As Sri Lanka Colombo strives to become South Asia's greenest metropolis by 2040, the role of the biologist transcends scientific study. They are policymakers, educators, and community leaders who translate biodiversity into civic prosperity. This dissertation argues that investing in biological capacity within Sri Lanka Colombo isn't an environmental luxury – it's the cornerstone of urban survival. Future generations will measure Colombo's success not by its economic output alone, but by how well its biologists protected the natural systems upon which all urban life depends. The evidence presented here compels immediate action to empower every biologist in Sri Lanka Colombo as a steward of this city's living legacy.</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Sri Lanka Colombo</dc:title>
  <dc:creator/>
  <dc:language>en</dc:language>
  <cp:keywords/>
  <dcterms:created xsi:type="dcterms:W3CDTF">2026-05-02T23:19:14Z</dcterms:created>
  <dcterms:modified xsi:type="dcterms:W3CDTF">2026-05-02T23:19:14Z</dcterms:modified>
</cp:coreProperties>
</file>

<file path=docProps/custom.xml><?xml version="1.0" encoding="utf-8"?>
<Properties xmlns="http://schemas.openxmlformats.org/officeDocument/2006/custom-properties" xmlns:vt="http://schemas.openxmlformats.org/officeDocument/2006/docPropsVTypes"/>
</file>