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Sudan</w:t>
      </w:r>
      <w:r>
        <w:t xml:space="preserve"> </w:t>
      </w:r>
      <w:r>
        <w:t xml:space="preserve">Khartoum's</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5" w:name="X40ade15f75ac6555b6a784116edf8484e348f9f"/>
    <w:p>
      <w:pPr>
        <w:pStyle w:val="Heading1"/>
      </w:pPr>
      <w:r>
        <w:t xml:space="preserve">A Dissertation on the Vital Contributions of Biologists to Sustainable Development in Sudan Khartoum</w:t>
      </w:r>
    </w:p>
    <w:p>
      <w:pPr>
        <w:pStyle w:val="FirstParagraph"/>
      </w:pPr>
      <w:r>
        <w:t xml:space="preserve">This scholarly Dissertation examines the indispensable role of the</w:t>
      </w:r>
      <w:r>
        <w:t xml:space="preserve"> </w:t>
      </w:r>
      <w:r>
        <w:rPr>
          <w:bCs/>
          <w:b/>
        </w:rPr>
        <w:t xml:space="preserve">Biologist</w:t>
      </w:r>
      <w:r>
        <w:t xml:space="preserve"> </w:t>
      </w:r>
      <w:r>
        <w:t xml:space="preserve">within the complex ecological, agricultural, and public health systems of</w:t>
      </w:r>
      <w:r>
        <w:t xml:space="preserve"> </w:t>
      </w:r>
      <w:r>
        <w:rPr>
          <w:bCs/>
          <w:b/>
        </w:rPr>
        <w:t xml:space="preserve">Sudan Khartoum</w:t>
      </w:r>
      <w:r>
        <w:t xml:space="preserve">. As Sudan's capital and largest city, Khartoum faces unique environmental pressures compounded by rapid urbanization, climate change impacts along the Nile River Basin, and persistent challenges in healthcare infrastructure. This Dissertation argues that the work of dedicated</w:t>
      </w:r>
      <w:r>
        <w:t xml:space="preserve"> </w:t>
      </w:r>
      <w:r>
        <w:rPr>
          <w:bCs/>
          <w:b/>
        </w:rPr>
        <w:t xml:space="preserve">Biologist</w:t>
      </w:r>
      <w:r>
        <w:t xml:space="preserve">s is not merely academic but fundamental to addressing these critical issues in</w:t>
      </w:r>
      <w:r>
        <w:t xml:space="preserve"> </w:t>
      </w:r>
      <w:r>
        <w:rPr>
          <w:bCs/>
          <w:b/>
        </w:rPr>
        <w:t xml:space="preserve">Sudan Khartoum</w:t>
      </w:r>
      <w:r>
        <w:t xml:space="preserve">, forming a cornerstone for evidence-based policy and sustainable community resilience.</w:t>
      </w:r>
    </w:p>
    <w:bookmarkStart w:id="20" w:name="X32843aff1ae1b0022925ca3caf5a855b1da2b1d"/>
    <w:p>
      <w:pPr>
        <w:pStyle w:val="Heading2"/>
      </w:pPr>
      <w:r>
        <w:t xml:space="preserve">The Unique Context of Biological Work in Sudan Khartoum</w:t>
      </w:r>
    </w:p>
    <w:p>
      <w:pPr>
        <w:pStyle w:val="FirstParagraph"/>
      </w:pPr>
      <w:r>
        <w:rPr>
          <w:bCs/>
          <w:b/>
        </w:rPr>
        <w:t xml:space="preserve">Sudan Khartoum</w:t>
      </w:r>
      <w:r>
        <w:t xml:space="preserve"> </w:t>
      </w:r>
      <w:r>
        <w:t xml:space="preserve">is a city situated at the confluence of the Blue and White Nile rivers, creating a biodiverse yet fragile ecosystem. However, decades of political instability, economic hardship, and environmental stressors like recurrent droughts have strained natural resources and public health systems. This Dissertation details how</w:t>
      </w:r>
      <w:r>
        <w:t xml:space="preserve"> </w:t>
      </w:r>
      <w:r>
        <w:rPr>
          <w:bCs/>
          <w:b/>
        </w:rPr>
        <w:t xml:space="preserve">Biologist</w:t>
      </w:r>
      <w:r>
        <w:t xml:space="preserve">s operating within institutions like the University of Khartoum's Department of Biology, the Sudanese Ministry of Environment, and local NGOs are actively engaged in field research, laboratory analysis, and community outreach to tackle these multifaceted challenges. Their work directly addresses water quality monitoring in the Nile tributaries – crucial for a city dependent on this river – studies on vector-borne diseases such as malaria and schistosomiasis that disproportionately affect vulnerable populations, and assessments of agricultural biodiversity critical for food security in a region prone to food shortages.</w:t>
      </w:r>
    </w:p>
    <w:bookmarkEnd w:id="20"/>
    <w:bookmarkStart w:id="21" w:name="Xe9820d30dbd6e0e3184a062d20525d7083dad66"/>
    <w:p>
      <w:pPr>
        <w:pStyle w:val="Heading2"/>
      </w:pPr>
      <w:r>
        <w:t xml:space="preserve">Core Responsibilities of Biologists in Sudan Khartoum: A Dissertation Perspective</w:t>
      </w:r>
    </w:p>
    <w:p>
      <w:pPr>
        <w:pStyle w:val="FirstParagraph"/>
      </w:pPr>
      <w:r>
        <w:t xml:space="preserve">This Dissertation identifies three primary domains where the</w:t>
      </w:r>
      <w:r>
        <w:t xml:space="preserve"> </w:t>
      </w:r>
      <w:r>
        <w:rPr>
          <w:bCs/>
          <w:b/>
        </w:rPr>
        <w:t xml:space="preserve">Biologist</w:t>
      </w:r>
      <w:r>
        <w:t xml:space="preserve">'s expertise is irreplaceable in the</w:t>
      </w:r>
      <w:r>
        <w:t xml:space="preserve"> </w:t>
      </w:r>
      <w:r>
        <w:rPr>
          <w:bCs/>
          <w:b/>
        </w:rPr>
        <w:t xml:space="preserve">Sudan Khartoum</w:t>
      </w:r>
      <w:r>
        <w:t xml:space="preserve"> </w:t>
      </w:r>
      <w:r>
        <w:t xml:space="preserve">context:</w:t>
      </w:r>
    </w:p>
    <w:p>
      <w:pPr>
        <w:numPr>
          <w:ilvl w:val="0"/>
          <w:numId w:val="1001"/>
        </w:numPr>
        <w:pStyle w:val="Compact"/>
      </w:pPr>
      <w:r>
        <w:rPr>
          <w:iCs/>
          <w:i/>
        </w:rPr>
        <w:t xml:space="preserve">Environmental Monitoring &amp; Conservation:</w:t>
      </w:r>
      <w:r>
        <w:t xml:space="preserve"> </w:t>
      </w:r>
      <w:r>
        <w:t xml:space="preserve">Biologists conduct systematic surveys of aquatic ecosystems (e.g., assessing pollution levels in the White Nile near Khartoum, studying impacts on fish populations vital for local livelihoods), monitor air quality in urban zones affected by dust storms and industrial emissions, and work with community groups on wetland restoration projects. Their data informs municipal environmental planning and national conservation strategies.</w:t>
      </w:r>
    </w:p>
    <w:p>
      <w:pPr>
        <w:numPr>
          <w:ilvl w:val="0"/>
          <w:numId w:val="1001"/>
        </w:numPr>
        <w:pStyle w:val="Compact"/>
      </w:pPr>
      <w:r>
        <w:rPr>
          <w:iCs/>
          <w:i/>
        </w:rPr>
        <w:t xml:space="preserve">Public Health &amp; Disease Ecology:</w:t>
      </w:r>
      <w:r>
        <w:t xml:space="preserve"> </w:t>
      </w:r>
      <w:r>
        <w:t xml:space="preserve">Working closely with the Ministry of Health, Biologists in</w:t>
      </w:r>
      <w:r>
        <w:t xml:space="preserve"> </w:t>
      </w:r>
      <w:r>
        <w:rPr>
          <w:bCs/>
          <w:b/>
        </w:rPr>
        <w:t xml:space="preserve">Sudan Khartoum</w:t>
      </w:r>
      <w:r>
        <w:t xml:space="preserve"> </w:t>
      </w:r>
      <w:r>
        <w:t xml:space="preserve">study disease vectors (mosquitoes, snails), track pathogen evolution (including emerging strains of malaria), and investigate links between environmental degradation (e.g., poor sanitation infrastructure) and disease outbreaks. This Dissertation highlights case studies where biologist-led research directly influenced targeted public health interventions in urban slums.</w:t>
      </w:r>
    </w:p>
    <w:p>
      <w:pPr>
        <w:numPr>
          <w:ilvl w:val="0"/>
          <w:numId w:val="1001"/>
        </w:numPr>
        <w:pStyle w:val="Compact"/>
      </w:pPr>
      <w:r>
        <w:rPr>
          <w:iCs/>
          <w:i/>
        </w:rPr>
        <w:t xml:space="preserve">Agricultural &amp; Food Security Research:</w:t>
      </w:r>
      <w:r>
        <w:t xml:space="preserve"> </w:t>
      </w:r>
      <w:r>
        <w:t xml:space="preserve">Given Sudan's reliance on agriculture, Biologists in Khartoum focus on improving crop resilience (e.g., drought-tolerant sorghum varieties), studying soil health degradation in peri-urban farming areas surrounding the capital, and researching pest management strategies to protect staple crops. This research directly supports national food security goals and livelihoods for millions.</w:t>
      </w:r>
    </w:p>
    <w:bookmarkEnd w:id="21"/>
    <w:bookmarkStart w:id="22" w:name="Xded4d7b4d2e52eb3fb03e8e28f0f7f961fcd978"/>
    <w:p>
      <w:pPr>
        <w:pStyle w:val="Heading2"/>
      </w:pPr>
      <w:r>
        <w:t xml:space="preserve">Challenges Faced by Biologists in Sudan Khartoum: A Dissertation Analysis</w:t>
      </w:r>
    </w:p>
    <w:p>
      <w:pPr>
        <w:pStyle w:val="FirstParagraph"/>
      </w:pPr>
      <w:r>
        <w:t xml:space="preserve">This Dissertation critically analyzes the significant barriers confronting the</w:t>
      </w:r>
      <w:r>
        <w:t xml:space="preserve"> </w:t>
      </w:r>
      <w:r>
        <w:rPr>
          <w:bCs/>
          <w:b/>
        </w:rPr>
        <w:t xml:space="preserve">Biologist</w:t>
      </w:r>
      <w:r>
        <w:t xml:space="preserve"> </w:t>
      </w:r>
      <w:r>
        <w:t xml:space="preserve">profession within</w:t>
      </w:r>
      <w:r>
        <w:t xml:space="preserve"> </w:t>
      </w:r>
      <w:r>
        <w:rPr>
          <w:bCs/>
          <w:b/>
        </w:rPr>
        <w:t xml:space="preserve">Sudan Khartoum</w:t>
      </w:r>
      <w:r>
        <w:t xml:space="preserve">. Key challenges include chronic underfunding for research infrastructure, leading to outdated laboratory equipment and limited fieldwork capabilities. Political instability and security concerns often disrupt long-term ecological monitoring projects. Furthermore, there is a notable shortage of specialized training opportunities locally for biologists in emerging fields like environmental genomics or advanced epidemiological modeling, forcing talented professionals to seek education abroad with little return pathway. The Dissertation also emphasizes the strain on biologists due to the overwhelming public health demands exacerbated by conflict and economic crisis, diverting crucial personnel from vital research into immediate emergency response.</w:t>
      </w:r>
    </w:p>
    <w:bookmarkEnd w:id="22"/>
    <w:bookmarkStart w:id="23" w:name="Xfa78a3dc562e9c0bb07b2006213d080eceb4b5b"/>
    <w:p>
      <w:pPr>
        <w:pStyle w:val="Heading2"/>
      </w:pPr>
      <w:r>
        <w:t xml:space="preserve">The Imperative for Strengthening Biological Sciences in Sudan Khartoum: A Dissertation Recommendation</w:t>
      </w:r>
    </w:p>
    <w:p>
      <w:pPr>
        <w:pStyle w:val="FirstParagraph"/>
      </w:pPr>
      <w:r>
        <w:t xml:space="preserve">Based on comprehensive analysis, this Dissertation proposes concrete strategies to elevate the impact of Biologists in</w:t>
      </w:r>
      <w:r>
        <w:t xml:space="preserve"> </w:t>
      </w:r>
      <w:r>
        <w:rPr>
          <w:bCs/>
          <w:b/>
        </w:rPr>
        <w:t xml:space="preserve">Sudan Khartoum</w:t>
      </w:r>
      <w:r>
        <w:t xml:space="preserve">. It strongly advocates for increased national investment specifically targeted at modernizing biological research facilities at key institutions like the University of Khartoum. The Dissertation calls for the establishment of a dedicated "Khartoum Environmental Research Network" to foster collaboration between university biologists, government agencies, and community-based organizations, ensuring research directly serves local needs. Crucially, it recommends developing robust scholarship programs within</w:t>
      </w:r>
      <w:r>
        <w:t xml:space="preserve"> </w:t>
      </w:r>
      <w:r>
        <w:rPr>
          <w:bCs/>
          <w:b/>
        </w:rPr>
        <w:t xml:space="preserve">Sudan Khartoum</w:t>
      </w:r>
      <w:r>
        <w:t xml:space="preserve"> </w:t>
      </w:r>
      <w:r>
        <w:t xml:space="preserve">to retain and train the next generation of Sudanese Biologists in cutting-edge methodologies relevant to their national context. The Dissertation argues that investing in these professionals is an investment in the long-term environmental stability, public health security, and economic resilience of</w:t>
      </w:r>
      <w:r>
        <w:t xml:space="preserve"> </w:t>
      </w:r>
      <w:r>
        <w:rPr>
          <w:bCs/>
          <w:b/>
        </w:rPr>
        <w:t xml:space="preserve">Sudan Khartoum</w:t>
      </w:r>
      <w:r>
        <w:t xml:space="preserve"> </w:t>
      </w:r>
      <w:r>
        <w:t xml:space="preserve">itself.</w:t>
      </w:r>
    </w:p>
    <w:bookmarkEnd w:id="23"/>
    <w:bookmarkStart w:id="24" w:name="X68f7108df3f91afd520d238c05a5c73536227d6"/>
    <w:p>
      <w:pPr>
        <w:pStyle w:val="Heading2"/>
      </w:pPr>
      <w:r>
        <w:t xml:space="preserve">Conclusion: Biologists as Pillars of Sudan Khartoum's Future</w:t>
      </w:r>
    </w:p>
    <w:p>
      <w:pPr>
        <w:pStyle w:val="FirstParagraph"/>
      </w:pPr>
      <w:r>
        <w:t xml:space="preserve">The findings presented in this Dissertation unequivocally demonstrate that the role of the Biologist extends far beyond the laboratory or field site in</w:t>
      </w:r>
      <w:r>
        <w:t xml:space="preserve"> </w:t>
      </w:r>
      <w:r>
        <w:rPr>
          <w:bCs/>
          <w:b/>
        </w:rPr>
        <w:t xml:space="preserve">Sudan Khartoum</w:t>
      </w:r>
      <w:r>
        <w:t xml:space="preserve">. They are frontline observers of environmental change, critical interpreters of public health threats, and essential advisors for sustainable resource management. In a city as dynamically challenging and ecologically significant as Khartoum, Sudan's future hinges on empowering its Biologists with the resources, support, and institutional recognition they deserve. This Dissertation serves not only as an academic contribution but as a compelling call to action: recognizing that every well-supported</w:t>
      </w:r>
      <w:r>
        <w:t xml:space="preserve"> </w:t>
      </w:r>
      <w:r>
        <w:rPr>
          <w:bCs/>
          <w:b/>
        </w:rPr>
        <w:t xml:space="preserve">Biologist</w:t>
      </w:r>
      <w:r>
        <w:t xml:space="preserve"> </w:t>
      </w:r>
      <w:r>
        <w:t xml:space="preserve">working diligently in</w:t>
      </w:r>
      <w:r>
        <w:t xml:space="preserve"> </w:t>
      </w:r>
      <w:r>
        <w:rPr>
          <w:bCs/>
          <w:b/>
        </w:rPr>
        <w:t xml:space="preserve">Sudan Khartoum</w:t>
      </w:r>
      <w:r>
        <w:t xml:space="preserve"> </w:t>
      </w:r>
      <w:r>
        <w:t xml:space="preserve">is a vital asset for building a healthier, more resilient, and sustainable future for the city and the nation it serves. The success of Sudan's developmental goals cannot be realized without prioritizing the science-driven work of its Biologists within Khartoum.</w:t>
      </w:r>
    </w:p>
    <w:p>
      <w:pPr>
        <w:pStyle w:val="BodyText"/>
      </w:pPr>
      <w:r>
        <w:rPr>
          <w:iCs/>
          <w:i/>
        </w:rPr>
        <w:t xml:space="preserve">This Dissertation was conceived and researched specifically for understanding biological sciences' impact in Sudan Khartoum, emphasizing the critical role of the Biologist within this unique urban and ecological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Sudan Khartoum's Environmental and Public Health Landscape</dc:title>
  <dc:creator/>
  <dc:language>en</dc:language>
  <cp:keywords/>
  <dcterms:created xsi:type="dcterms:W3CDTF">2026-05-31T14:57:29Z</dcterms:created>
  <dcterms:modified xsi:type="dcterms:W3CDTF">2026-05-31T14:57:29Z</dcterms:modified>
</cp:coreProperties>
</file>

<file path=docProps/custom.xml><?xml version="1.0" encoding="utf-8"?>
<Properties xmlns="http://schemas.openxmlformats.org/officeDocument/2006/custom-properties" xmlns:vt="http://schemas.openxmlformats.org/officeDocument/2006/docPropsVTypes"/>
</file>