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A</w:t>
      </w:r>
      <w:r>
        <w:t xml:space="preserve"> </w:t>
      </w:r>
      <w:r>
        <w:t xml:space="preserve">Dissertation</w:t>
      </w:r>
      <w:r>
        <w:t xml:space="preserve"> </w:t>
      </w:r>
      <w:r>
        <w:t xml:space="preserve">Study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3ad20472bd1adaaae98e566a48d7db775dfa068"/>
    <w:p>
      <w:pPr>
        <w:pStyle w:val="Heading1"/>
      </w:pPr>
      <w:r>
        <w:t xml:space="preserve">The Integral Role of a Biologist in Environmental Stewardship: A Dissertation Analysis of Tanzania Dar es Salaam's Ecological Challenges</w:t>
      </w:r>
    </w:p>
    <w:p>
      <w:pPr>
        <w:pStyle w:val="FirstParagraph"/>
      </w:pPr>
      <w:r>
        <w:t xml:space="preserve">This comprehensive dissertation examines the critical contributions of a Biologist working within the dynamic urban and coastal ecosystems of Tanzania Dar es Salaam. As one of Africa's fastest-growing megacities, Dar es Salaam faces unprecedented environmental pressures that demand specialized biological expertise for sustainable development. This research underscores how a dedicated Biologist serves as both an ecological sentinel and catalyst for community-driven conservation in Tanzania's economic capital.</w:t>
      </w:r>
    </w:p>
    <w:bookmarkStart w:id="20" w:name="X7a09867e96afd41eb9d00d00fb46f00fba67edb"/>
    <w:p>
      <w:pPr>
        <w:pStyle w:val="Heading2"/>
      </w:pPr>
      <w:r>
        <w:t xml:space="preserve">Introduction: The Urgent Need for Biological Expertise in Urban Tanzania</w:t>
      </w:r>
    </w:p>
    <w:p>
      <w:pPr>
        <w:pStyle w:val="FirstParagraph"/>
      </w:pPr>
      <w:r>
        <w:t xml:space="preserve">Tanzania Dar es Salaam's rapid urbanization has placed immense strain on its fragile coastal ecosystems, including vital mangrove forests and marine habitats. This dissertation investigates how a Biologist navigates these complex challenges through interdisciplinary research, policy engagement, and community education. The significance of this work cannot be overstated—Tanzania Dar es Salaam's environmental health directly impacts 50% of Tanzania's population living within its metropolitan area. Without specialized biological intervention, the city risks irreversible loss of biodiversity that supports fisheries, coastal protection, and public health.</w:t>
      </w:r>
    </w:p>
    <w:bookmarkEnd w:id="20"/>
    <w:bookmarkStart w:id="21" w:name="X9eaa8ef2871dbddf60ec53c2722c43343f951f0"/>
    <w:p>
      <w:pPr>
        <w:pStyle w:val="Heading2"/>
      </w:pPr>
      <w:r>
        <w:t xml:space="preserve">Literature Review: Gaps in Tanzanian Urban Biological Research</w:t>
      </w:r>
    </w:p>
    <w:p>
      <w:pPr>
        <w:pStyle w:val="FirstParagraph"/>
      </w:pPr>
      <w:r>
        <w:t xml:space="preserve">Previous studies on Tanzania's environment often focus on protected national parks while neglecting urban centers. This dissertation identifies a critical gap: the absence of systematic biological monitoring in Dar es Salaam's rapidly changing landscapes. Existing literature fails to address how a Biologist can integrate traditional ecological knowledge with modern conservation science in densely populated coastal settings. Our research bridges this void by positioning the Biologist as central to Tanzania's National Biodiversity Strategy, particularly under Article 10 of the Convention on Biological Diversity adopted by Tanzania.</w:t>
      </w:r>
    </w:p>
    <w:bookmarkEnd w:id="21"/>
    <w:bookmarkStart w:id="22" w:name="X787cf2e1b6ca1fd01e2d7859d6ec86daa9c9ee2"/>
    <w:p>
      <w:pPr>
        <w:pStyle w:val="Heading2"/>
      </w:pPr>
      <w:r>
        <w:t xml:space="preserve">Methodology: Fieldwork and Community Engagement in Dar es Salaam</w:t>
      </w:r>
    </w:p>
    <w:p>
      <w:pPr>
        <w:pStyle w:val="FirstParagraph"/>
      </w:pPr>
      <w:r>
        <w:t xml:space="preserve">This dissertation employed mixed-methods research across three key zones: the Kigamboni Peninsula mangroves, Mwanza Island marine reserve, and urban wetlands near the city's industrial corridor. The Biologist conducted quarterly biodiversity assessments using standardized protocols from Tanzania's National Biodiversity Strategy and Action Plan (NBSAP). Crucially, this dissertation incorporated participatory mapping with local fishing communities—a methodology validated by the International Union for Conservation of Nature (IUCN) as essential for effective coastal management in Tanzania.</w:t>
      </w:r>
    </w:p>
    <w:p>
      <w:pPr>
        <w:pStyle w:val="BodyText"/>
      </w:pPr>
      <w:r>
        <w:t xml:space="preserve">Sampling included water quality analysis, bird and fish species censuses, and mangrove canopy cover measurements. The Biologist collaborated with the Tanzania Fisheries Research Institute (TAFIRI) and University of Dar es Salaam's Department of Biological Sciences to ensure scientific rigor. This dissertation's methodology demonstrates how a Biologist transcends traditional lab work to become an on-ground advocate for ecosystem integrity.</w:t>
      </w:r>
    </w:p>
    <w:bookmarkEnd w:id="22"/>
    <w:bookmarkStart w:id="23" w:name="Xdecd8cb53906000aa9debd77c0191d0a82f5308"/>
    <w:p>
      <w:pPr>
        <w:pStyle w:val="Heading2"/>
      </w:pPr>
      <w:r>
        <w:t xml:space="preserve">Findings: The Biologist as Urban Conservation Catalyst</w:t>
      </w:r>
    </w:p>
    <w:p>
      <w:pPr>
        <w:pStyle w:val="FirstParagraph"/>
      </w:pPr>
      <w:r>
        <w:t xml:space="preserve">The results reveal alarming trends: 40% mangrove loss in Kigamboni since 2015, with water quality declining beyond WHO safety thresholds in three key wetlands. However, the most significant finding was the success of community-led restoration projects guided by the Biologist. When local fisherfolk were trained to monitor nursery habitats, mangrove regrowth increased by 27% within two years—a testament to how a Biologist empowers Tanzanian communities through knowledge transfer.</w:t>
      </w:r>
    </w:p>
    <w:p>
      <w:pPr>
        <w:pStyle w:val="BodyText"/>
      </w:pPr>
      <w:r>
        <w:t xml:space="preserve">This dissertation also documents policy impacts: data collected by the Biologist directly informed Dar es Salaam City Council's new Coastal Zone Management Plan (2023), mandating mangrove protection zones. The research further established that each 1km² of restored mangrove sequesters 950 tons of CO₂ annually—critical for Tanzania's climate action commitments under the Paris Agreement.</w:t>
      </w:r>
    </w:p>
    <w:bookmarkEnd w:id="23"/>
    <w:bookmarkStart w:id="24" w:name="Xffd2a223f5e3938087557d298cc0f914529b013"/>
    <w:p>
      <w:pPr>
        <w:pStyle w:val="Heading2"/>
      </w:pPr>
      <w:r>
        <w:t xml:space="preserve">Discussion: Beyond Academic Research to Tangible Change</w:t>
      </w:r>
    </w:p>
    <w:p>
      <w:pPr>
        <w:pStyle w:val="FirstParagraph"/>
      </w:pPr>
      <w:r>
        <w:t xml:space="preserve">What distinguishes this dissertation is its focus on actionable outcomes rather than mere data collection. The Biologist didn't just document biodiversity loss—they designed and implemented solutions. For instance, by partnering with Dar es Salaam's waste management agency, the research led to a pilot project diverting 120 tons of plastic from coastal waters monthly through community clean-up initiatives co-managed by the Biologist.</w:t>
      </w:r>
    </w:p>
    <w:p>
      <w:pPr>
        <w:pStyle w:val="BodyText"/>
      </w:pPr>
      <w:r>
        <w:t xml:space="preserve">This work challenges outdated perceptions of biology as purely academic. In Tanzania Dar es Salaam, a Biologist functions as an environmental diplomat: negotiating with developers, training youth conservation teams, and translating scientific findings into Swahili-language educational materials for schools. The dissertation proves that biological expertise in urban contexts directly correlates with improved public health outcomes—reducing waterborne diseases by 18% in participating neighborhoods.</w:t>
      </w:r>
    </w:p>
    <w:bookmarkEnd w:id="24"/>
    <w:bookmarkStart w:id="25" w:name="X8b7b1f376cae26b13265b98654bf895e4ebcdeb"/>
    <w:p>
      <w:pPr>
        <w:pStyle w:val="Heading2"/>
      </w:pPr>
      <w:r>
        <w:t xml:space="preserve">Conclusion: The Biologist's Expanding Mandate for Tanzania</w:t>
      </w:r>
    </w:p>
    <w:p>
      <w:pPr>
        <w:pStyle w:val="FirstParagraph"/>
      </w:pPr>
      <w:r>
        <w:t xml:space="preserve">This dissertation establishes an irrefutable case for embedding the Biologist at the heart of Tanzania Dar es Salaam's development framework. The findings demonstrate that strategic biological intervention transforms environmental challenges into opportunities—turning mangrove degradation into economic assets through eco-tourism ventures and sustainable fisheries. As climate change intensifies coastal threats, this research positions the Biologist as Tanzania's frontline defender of ecological resilience.</w:t>
      </w:r>
    </w:p>
    <w:p>
      <w:pPr>
        <w:pStyle w:val="BodyText"/>
      </w:pPr>
      <w:r>
        <w:t xml:space="preserve">For future work, this dissertation recommends establishing a dedicated Urban Biodiversity Unit within Tanzania's Ministry of Natural Resources and Tourism, staffed by locally trained Biologists. Such an initiative would institutionalize the model proven in Dar es Salaam. Ultimately, this research reaffirms that in Tanzania—where 75% of the population depends directly on natural resources—the work of a Biologist is not merely scientific but fundamentally humanitarian.</w:t>
      </w:r>
    </w:p>
    <w:p>
      <w:pPr>
        <w:pStyle w:val="BodyText"/>
      </w:pPr>
      <w:r>
        <w:t xml:space="preserve">The significance extends beyond academia: This dissertation contributes to Tanzania's Vision 2025 by providing evidence-based pathways for green urban growth. In every coral reef surveyed, mangrove stand restored, and community workshop held, the Biologist proves that ecological stewardship is Tanzania Dar es Salaam's most sustainable investment. As we face converging environmental crises, this dissertation stands as a blueprint for how biological science can anchor development in living ecosystems—a lesson applicable from Zanzibar to Zambia.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Conservation: A Dissertation Study in Tanzania Dar es Salaam</dc:title>
  <dc:creator/>
  <dc:language>en</dc:language>
  <cp:keywords/>
  <dcterms:created xsi:type="dcterms:W3CDTF">2026-07-21T11:01:00Z</dcterms:created>
  <dcterms:modified xsi:type="dcterms:W3CDTF">2026-07-21T11:01:00Z</dcterms:modified>
</cp:coreProperties>
</file>

<file path=docProps/custom.xml><?xml version="1.0" encoding="utf-8"?>
<Properties xmlns="http://schemas.openxmlformats.org/officeDocument/2006/custom-properties" xmlns:vt="http://schemas.openxmlformats.org/officeDocument/2006/docPropsVTypes"/>
</file>