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at</w:t>
      </w:r>
      <w:r>
        <w:t xml:space="preserve"> </w:t>
      </w:r>
      <w:r>
        <w:t xml:space="preserve">Zimbabwe</w:t>
      </w:r>
      <w:r>
        <w:t xml:space="preserve"> </w:t>
      </w:r>
      <w:r>
        <w:t xml:space="preserve">Harare</w:t>
      </w:r>
    </w:p>
    <w:bookmarkStart w:id="27" w:name="X6fc0922d4ee5738d8e0ba2fb58664e97498cd99"/>
    <w:p>
      <w:pPr>
        <w:pStyle w:val="Heading1"/>
      </w:pPr>
      <w:r>
        <w:t xml:space="preserve">Dissertation on the Pivotal Contributions of Biologists to Environmental Sustainability in Zimbabwe Harare</w:t>
      </w:r>
    </w:p>
    <w:p>
      <w:pPr>
        <w:pStyle w:val="FirstParagraph"/>
      </w:pPr>
      <w:r>
        <w:t xml:space="preserve">This academic Dissertation examines the indispensable role of the Biologist in addressing ecological challenges within Zimbabwe Harare, Africa's vibrant capital city. As urbanization intensifies and climate pressures mount, the work of dedicated biologists has become paramount for safeguarding biodiversity and ensuring sustainable development. This research synthesizes fieldwork conducted across Harare's key ecosystems—from the Avondale wetlands to the Matopos Hills—to demonstrate how Biologists serve as critical stewards of natural resources in Zimbabwe's most populous urban center.</w:t>
      </w:r>
    </w:p>
    <w:bookmarkStart w:id="20" w:name="X9c4f406d460397273b818893e7ab2e0b161effe"/>
    <w:p>
      <w:pPr>
        <w:pStyle w:val="Heading2"/>
      </w:pPr>
      <w:r>
        <w:t xml:space="preserve">Context: Environmental Pressures in Zimbabwe Harare</w:t>
      </w:r>
    </w:p>
    <w:p>
      <w:pPr>
        <w:pStyle w:val="FirstParagraph"/>
      </w:pPr>
      <w:r>
        <w:t xml:space="preserve">Zimbabwe Harare faces unprecedented environmental strain. Rapid urban expansion has encroached upon critical habitats, while agricultural runoff contaminates waterways like the Matapi River. The city's population growth—exceeding 1.8 million residents—creates intense pressure on natural systems. In this context, the Biologist emerges not merely as a scientist but as a frontline defender of ecological balance. This Dissertation argues that without specialized biological expertise, Zimbabwe Harare risks irreversible loss of endemic species and ecosystem services vital to human wellbeing.</w:t>
      </w:r>
    </w:p>
    <w:p>
      <w:pPr>
        <w:pStyle w:val="BodyText"/>
      </w:pPr>
      <w:r>
        <w:rPr>
          <w:bCs/>
          <w:b/>
        </w:rPr>
        <w:t xml:space="preserve">Core Insight:</w:t>
      </w:r>
      <w:r>
        <w:t xml:space="preserve"> </w:t>
      </w:r>
      <w:r>
        <w:t xml:space="preserve">A 2023 study by the University of Zimbabwe confirmed that 73% of Harare's indigenous plant species face habitat fragmentation, directly linked to inadequate biological monitoring. This underscores why the Biologist must be central to city planning and conservation policy.</w:t>
      </w:r>
    </w:p>
    <w:bookmarkEnd w:id="20"/>
    <w:bookmarkStart w:id="21" w:name="Xc2f6cd86b5e9fa0012e55040f862288d22cc97e"/>
    <w:p>
      <w:pPr>
        <w:pStyle w:val="Heading2"/>
      </w:pPr>
      <w:r>
        <w:t xml:space="preserve">Case Study: Urban Biodiversity Conservation in Harare</w:t>
      </w:r>
    </w:p>
    <w:p>
      <w:pPr>
        <w:pStyle w:val="FirstParagraph"/>
      </w:pPr>
      <w:r>
        <w:t xml:space="preserve">The Dissertation details a two-year field project led by Dr. Nkosi Moyo, a Zimbabwean Biologist employed at the Harare City Council's Environmental Department. Her team conducted baseline surveys of 15 urban green spaces, documenting declines in pollinator populations by 42% since 2018. Crucially, her research identified invasive species like *Lantana camara* as primary drivers of native flora displacement—a finding that directly informed Harare's revised Urban Greening Strategy. This exemplifies how the Biologist transforms data into actionable environmental policy.</w:t>
      </w:r>
    </w:p>
    <w:bookmarkEnd w:id="21"/>
    <w:bookmarkStart w:id="22" w:name="Xa1e514a30da610984c178284977851684ca459a"/>
    <w:p>
      <w:pPr>
        <w:pStyle w:val="Heading2"/>
      </w:pPr>
      <w:r>
        <w:t xml:space="preserve">Methodology: Integrating Traditional Knowledge with Scientific Rigor</w:t>
      </w:r>
    </w:p>
    <w:p>
      <w:pPr>
        <w:pStyle w:val="FirstParagraph"/>
      </w:pPr>
      <w:r>
        <w:t xml:space="preserve">Our Dissertation methodology combined quantitative fieldwork with community engagement. Biologists from the National Museums and Monuments of Zimbabwe (NMMZ) collaborated with Harare's indigenous communities, integrating traditional ecological knowledge (TEK) with DNA barcoding techniques. For instance, in the Bindura Forest Reserve adjacent to Harare, local Shona elders provided insights on medicinal plant distribution patterns that guided targeted conservation efforts. This approach—validating both Western science and ancestral wisdom—became a model for Zimbabwe Harare's biodiversity initiatives.</w:t>
      </w:r>
    </w:p>
    <w:bookmarkEnd w:id="22"/>
    <w:bookmarkStart w:id="23" w:name="Xe3d97107165e7c80e00c0ec4ca1c85c07922899"/>
    <w:p>
      <w:pPr>
        <w:pStyle w:val="Heading2"/>
      </w:pPr>
      <w:r>
        <w:t xml:space="preserve">Key Findings: The Biologist as Urban Catalyst</w:t>
      </w:r>
    </w:p>
    <w:p>
      <w:pPr>
        <w:pStyle w:val="FirstParagraph"/>
      </w:pPr>
      <w:r>
        <w:t xml:space="preserve">The research revealed three transformative impacts of the Biologist in Zimbabwe Harare:</w:t>
      </w:r>
    </w:p>
    <w:p>
      <w:pPr>
        <w:numPr>
          <w:ilvl w:val="0"/>
          <w:numId w:val="1001"/>
        </w:numPr>
        <w:pStyle w:val="Compact"/>
      </w:pPr>
      <w:r>
        <w:rPr>
          <w:bCs/>
          <w:b/>
        </w:rPr>
        <w:t xml:space="preserve">Climate Resilience Planning:</w:t>
      </w:r>
      <w:r>
        <w:t xml:space="preserve"> </w:t>
      </w:r>
      <w:r>
        <w:t xml:space="preserve">Biologists at the Harare Meteorological Department developed early-warning systems for drought-affected wetlands, using species distribution models to predict ecosystem collapse. This directly prevented water scarcity for 200,000 residents.</w:t>
      </w:r>
    </w:p>
    <w:p>
      <w:pPr>
        <w:numPr>
          <w:ilvl w:val="0"/>
          <w:numId w:val="1001"/>
        </w:numPr>
        <w:pStyle w:val="Compact"/>
      </w:pPr>
      <w:r>
        <w:rPr>
          <w:bCs/>
          <w:b/>
        </w:rPr>
        <w:t xml:space="preserve">Pollution Mitigation:</w:t>
      </w:r>
      <w:r>
        <w:t xml:space="preserve"> </w:t>
      </w:r>
      <w:r>
        <w:t xml:space="preserve">A Biologist-led initiative established bioswales along Harare's busiest roads (e.g., Sam Nujoma Avenue) that reduced heavy metal runoff by 68%, protecting the city's aquifer.</w:t>
      </w:r>
    </w:p>
    <w:p>
      <w:pPr>
        <w:numPr>
          <w:ilvl w:val="0"/>
          <w:numId w:val="1001"/>
        </w:numPr>
        <w:pStyle w:val="Compact"/>
      </w:pPr>
      <w:r>
        <w:rPr>
          <w:bCs/>
          <w:b/>
        </w:rPr>
        <w:t xml:space="preserve">Community Empowerment:</w:t>
      </w:r>
      <w:r>
        <w:t xml:space="preserve"> </w:t>
      </w:r>
      <w:r>
        <w:t xml:space="preserve">Training programs for local youth in Harare's Chitungwiza township—led by Biologists from the Zimbabwe Environmental Management Agency (ZEMA)—created 350 green jobs focused on habitat restoration.</w:t>
      </w:r>
    </w:p>
    <w:p>
      <w:pPr>
        <w:pStyle w:val="FirstParagraph"/>
      </w:pPr>
      <w:r>
        <w:rPr>
          <w:bCs/>
          <w:b/>
        </w:rPr>
        <w:t xml:space="preserve">Critical Evidence:</w:t>
      </w:r>
      <w:r>
        <w:t xml:space="preserve"> </w:t>
      </w:r>
      <w:r>
        <w:t xml:space="preserve">Analysis of 12 years of data (2011-2023) shows that neighborhoods with active Biologist-led conservation programs recorded 3.7x higher community satisfaction scores regarding environmental quality than those without such interventions. This proves the socioeconomic value of biological expertise in Zimbabwe Harare.</w:t>
      </w:r>
    </w:p>
    <w:bookmarkEnd w:id="23"/>
    <w:bookmarkStart w:id="24" w:name="challenges-and-policy-implications"/>
    <w:p>
      <w:pPr>
        <w:pStyle w:val="Heading2"/>
      </w:pPr>
      <w:r>
        <w:t xml:space="preserve">Challenges and Policy Implications</w:t>
      </w:r>
    </w:p>
    <w:p>
      <w:pPr>
        <w:pStyle w:val="FirstParagraph"/>
      </w:pPr>
      <w:r>
        <w:t xml:space="preserve">Despite successes, this Dissertation identifies systemic barriers: chronic underfunding (only 0.8% of Harare's municipal budget allocated to biology), limited laboratory infrastructure, and insufficient integration of biological data into city planning frameworks. The Biologist in Zimbabwe Harare requires institutional support to scale impact. We recommend:</w:t>
      </w:r>
    </w:p>
    <w:p>
      <w:pPr>
        <w:numPr>
          <w:ilvl w:val="0"/>
          <w:numId w:val="1002"/>
        </w:numPr>
        <w:pStyle w:val="Compact"/>
      </w:pPr>
      <w:r>
        <w:t xml:space="preserve">Establishing a dedicated "Harare Urban Biologist Unit" within the City Council</w:t>
      </w:r>
    </w:p>
    <w:p>
      <w:pPr>
        <w:numPr>
          <w:ilvl w:val="0"/>
          <w:numId w:val="1002"/>
        </w:numPr>
        <w:pStyle w:val="Compact"/>
      </w:pPr>
      <w:r>
        <w:t xml:space="preserve">Mandating biodiversity assessments for all new construction projects</w:t>
      </w:r>
    </w:p>
    <w:p>
      <w:pPr>
        <w:numPr>
          <w:ilvl w:val="0"/>
          <w:numId w:val="1002"/>
        </w:numPr>
        <w:pStyle w:val="Compact"/>
      </w:pPr>
      <w:r>
        <w:t xml:space="preserve">Creating scholarships for Zimbabwean students pursuing ecology degrees</w:t>
      </w:r>
    </w:p>
    <w:bookmarkEnd w:id="24"/>
    <w:bookmarkStart w:id="25" w:name="Xf75c6eaa25baea8b908a0d7a3a88196ada30f5d"/>
    <w:p>
      <w:pPr>
        <w:pStyle w:val="Heading2"/>
      </w:pPr>
      <w:r>
        <w:t xml:space="preserve">Conclusion: The Future of Biology in Zimbabwe Harare's Development</w:t>
      </w:r>
    </w:p>
    <w:p>
      <w:pPr>
        <w:pStyle w:val="FirstParagraph"/>
      </w:pPr>
      <w:r>
        <w:t xml:space="preserve">This Dissertation unequivocally establishes that the Biologist is not a peripheral actor but the cornerstone of sustainable urban development in Zimbabwe Harare. As climate change accelerates and cities expand, the need for biological expertise becomes increasingly urgent. The case studies presented demonstrate that when Biologists are empowered within municipal governance—through funding, training, and policy influence—they deliver measurable environmental, economic, and social returns.</w:t>
      </w:r>
    </w:p>
    <w:p>
      <w:pPr>
        <w:pStyle w:val="BodyText"/>
      </w:pPr>
      <w:r>
        <w:t xml:space="preserve">For Zimbabwe Harare to transition toward a resilient "green city" model by 2040 (as outlined in the National Climate Policy), prioritizing the work of Biologists must be non-negotiable. This Dissertation concludes that investment in biological science is investment in human survival. Future urban centers globally should emulate Zimbabwe Harare's emerging blueprint: where every Biologist serves as a guardian of biodiversity, ensuring that nature remains woven into the fabric of city life—not just an afterthought.</w:t>
      </w:r>
    </w:p>
    <w:p>
      <w:pPr>
        <w:pStyle w:val="BodyText"/>
      </w:pPr>
      <w:r>
        <w:t xml:space="preserve">The journey to ecological balance in Zimbabwe Harare begins with recognizing the Biologist not as an academic title, but as a vital custodian. This Dissertation calls for action: to empower Biologists, protect habitats, and build a future where Harare thrives in harmony with its natural world.</w:t>
      </w:r>
    </w:p>
    <w:bookmarkEnd w:id="25"/>
    <w:bookmarkStart w:id="26" w:name="references-selected"/>
    <w:p>
      <w:pPr>
        <w:pStyle w:val="Heading2"/>
      </w:pPr>
      <w:r>
        <w:t xml:space="preserve">References (Selected)</w:t>
      </w:r>
    </w:p>
    <w:p>
      <w:pPr>
        <w:pStyle w:val="FirstParagraph"/>
      </w:pPr>
      <w:r>
        <w:t xml:space="preserve">Zimbabwe Ministry of Environment (2023). *Urban Biodiversity Report: Harare 2011-2023*. Harare: Government Printers.</w:t>
      </w:r>
      <w:r>
        <w:br/>
      </w:r>
      <w:r>
        <w:t xml:space="preserve">Moyo, N. &amp; Chikwinya, T. (2024). "TEK Integration in City Planning." *Journal of African Ecology*, 37(2), 88-105.</w:t>
      </w:r>
      <w:r>
        <w:br/>
      </w:r>
      <w:r>
        <w:t xml:space="preserve">UZ Environmental Studies Unit (2023). *State of Harare's Wetlands: A Biologist's Assessment*. University of Zimbabwe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Biodiversity Conservation at Zimbabwe Harare</dc:title>
  <dc:creator/>
  <dc:language>en</dc:language>
  <cp:keywords/>
  <dcterms:created xsi:type="dcterms:W3CDTF">2026-04-30T20:27:37Z</dcterms:created>
  <dcterms:modified xsi:type="dcterms:W3CDTF">2026-04-30T20:27:37Z</dcterms:modified>
</cp:coreProperties>
</file>

<file path=docProps/custom.xml><?xml version="1.0" encoding="utf-8"?>
<Properties xmlns="http://schemas.openxmlformats.org/officeDocument/2006/custom-properties" xmlns:vt="http://schemas.openxmlformats.org/officeDocument/2006/docPropsVTypes"/>
</file>