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India</w:t>
      </w:r>
      <w:r>
        <w:t xml:space="preserve"> </w:t>
      </w:r>
      <w:r>
        <w:t xml:space="preserve">Bangalore</w:t>
      </w:r>
    </w:p>
    <w:bookmarkStart w:id="26" w:name="X00c55bcc21fd19f87c112e5dc5937a3fe65fc63"/>
    <w:p>
      <w:pPr>
        <w:pStyle w:val="Heading1"/>
      </w:pPr>
      <w:r>
        <w:t xml:space="preserve">Dissertation: Advancing Healthcare Innovation Through Biomedical Engineering in India Bangalore</w:t>
      </w:r>
    </w:p>
    <w:p>
      <w:pPr>
        <w:pStyle w:val="FirstParagraph"/>
      </w:pPr>
      <w:r>
        <w:t xml:space="preserve">This academic dissertation examines the critical contributions of the</w:t>
      </w:r>
      <w:r>
        <w:t xml:space="preserve"> </w:t>
      </w:r>
      <w:r>
        <w:rPr>
          <w:bCs/>
          <w:b/>
        </w:rPr>
        <w:t xml:space="preserve">Biomedical Engineer</w:t>
      </w:r>
      <w:r>
        <w:t xml:space="preserve"> </w:t>
      </w:r>
      <w:r>
        <w:t xml:space="preserve">within the rapidly expanding healthcare technology ecosystem of</w:t>
      </w:r>
      <w:r>
        <w:t xml:space="preserve"> </w:t>
      </w:r>
      <w:r>
        <w:rPr>
          <w:iCs/>
          <w:i/>
        </w:rPr>
        <w:t xml:space="preserve">India Bangalore</w:t>
      </w:r>
      <w:r>
        <w:t xml:space="preserve">. As one of the world's premier biotechnology and medical device hubs, Bangalore presents a unique laboratory for analyzing how this interdisciplinary profession drives innovation, addresses local healthcare challenges, and shapes India's position in global biomedical advancement. The following analysis synthesizes current industry practices, educational pathways, and future trajectories specific to this dynamic urban environment.</w:t>
      </w:r>
    </w:p>
    <w:bookmarkStart w:id="20" w:name="X26f6e63d3d43ae2c63e0e68ceb10e7fb0d40205"/>
    <w:p>
      <w:pPr>
        <w:pStyle w:val="Heading2"/>
      </w:pPr>
      <w:r>
        <w:t xml:space="preserve">The Strategic Imperative of Biomedical Engineering in Bangalore</w:t>
      </w:r>
    </w:p>
    <w:p>
      <w:pPr>
        <w:pStyle w:val="FirstParagraph"/>
      </w:pPr>
      <w:r>
        <w:t xml:space="preserve">India Bangalore has emerged as the epicenter of medical technology development on the subcontinent, hosting over 40% of India's biotech startups and major multinational R&amp;D centers. In this context, the</w:t>
      </w:r>
      <w:r>
        <w:t xml:space="preserve"> </w:t>
      </w:r>
      <w:r>
        <w:rPr>
          <w:bCs/>
          <w:b/>
        </w:rPr>
        <w:t xml:space="preserve">Biomedical Engineer</w:t>
      </w:r>
      <w:r>
        <w:t xml:space="preserve"> </w:t>
      </w:r>
      <w:r>
        <w:t xml:space="preserve">transitions from a technical specialist to a healthcare transformation catalyst. Unlike traditional engineering roles, these professionals uniquely bridge clinical needs with technological solutions—designing everything from portable diagnostic devices for rural clinics to AI-driven surgical systems used in Bangalore's premier hospitals. A 2023 industry report by NASSCOM underscores that 68% of medical device innovations launched in India originate from Bangalore-based R&amp;D teams, directly attributable to the strategic role of</w:t>
      </w:r>
      <w:r>
        <w:t xml:space="preserve"> </w:t>
      </w:r>
      <w:r>
        <w:rPr>
          <w:bCs/>
          <w:b/>
        </w:rPr>
        <w:t xml:space="preserve">Biomedical Engineer</w:t>
      </w:r>
      <w:r>
        <w:t xml:space="preserve"> </w:t>
      </w:r>
      <w:r>
        <w:t xml:space="preserve">professionals who understand both healthcare workflows and engineering constraints.</w:t>
      </w:r>
    </w:p>
    <w:bookmarkEnd w:id="20"/>
    <w:bookmarkStart w:id="21" w:name="X8b848bf0469fffc0378def59c59f69b2d2a1861"/>
    <w:p>
      <w:pPr>
        <w:pStyle w:val="Heading2"/>
      </w:pPr>
      <w:r>
        <w:t xml:space="preserve">Educational Pathways: Cultivating Local Talent for Bangalore's Needs</w:t>
      </w:r>
    </w:p>
    <w:p>
      <w:pPr>
        <w:pStyle w:val="FirstParagraph"/>
      </w:pPr>
      <w:r>
        <w:t xml:space="preserve">The academic pipeline for aspiring Biomedical Engineers in Bangalore has evolved significantly. Institutions like the Indian Institute of Science (IISc), CEPT University, and Manipal Academy of Higher Education now offer specialized M.Tech and PhD programs focused on medical device design, biomaterials, and health informatics. These curricula explicitly incorporate field studies in Bangalore's diverse healthcare settings—from AIIMS Bangalore's cardiology units to community clinics in Koramangala—ensuring graduates understand local disease patterns and infrastructure limitations. This hyper-localized education is a cornerstone of the</w:t>
      </w:r>
      <w:r>
        <w:t xml:space="preserve"> </w:t>
      </w:r>
      <w:r>
        <w:rPr>
          <w:iCs/>
          <w:i/>
        </w:rPr>
        <w:t xml:space="preserve">India Bangalore</w:t>
      </w:r>
      <w:r>
        <w:t xml:space="preserve"> </w:t>
      </w:r>
      <w:r>
        <w:t xml:space="preserve">model, producing engineers who develop solutions for India's specific challenges rather than importing Western paradigms. A key metric of success is the 72% employment rate within Bangalore's medtech sector among recent graduates from these programs.</w:t>
      </w:r>
    </w:p>
    <w:bookmarkEnd w:id="21"/>
    <w:bookmarkStart w:id="22" w:name="X53f3c8658814281c524561004dd4c55261c1459"/>
    <w:p>
      <w:pPr>
        <w:pStyle w:val="Heading2"/>
      </w:pPr>
      <w:r>
        <w:t xml:space="preserve">Industry Applications: From Silicon Valley to Bangalore Health Centers</w:t>
      </w:r>
    </w:p>
    <w:p>
      <w:pPr>
        <w:pStyle w:val="FirstParagraph"/>
      </w:pPr>
      <w:r>
        <w:t xml:space="preserve">In Bangalore, Biomedical Engineers operate across three critical domains that define India's healthcare innovation:</w:t>
      </w:r>
    </w:p>
    <w:p>
      <w:pPr>
        <w:numPr>
          <w:ilvl w:val="0"/>
          <w:numId w:val="1001"/>
        </w:numPr>
        <w:pStyle w:val="Compact"/>
      </w:pPr>
      <w:r>
        <w:rPr>
          <w:bCs/>
          <w:b/>
        </w:rPr>
        <w:t xml:space="preserve">Medical Device Development:</w:t>
      </w:r>
      <w:r>
        <w:t xml:space="preserve"> </w:t>
      </w:r>
      <w:r>
        <w:t xml:space="preserve">Local firms like Transasia Bio-Medicals and Medtronic Bengaluru R&amp;D create affordable ECG machines and insulin delivery systems tailored for India's low-resource settings.</w:t>
      </w:r>
    </w:p>
    <w:p>
      <w:pPr>
        <w:numPr>
          <w:ilvl w:val="0"/>
          <w:numId w:val="1001"/>
        </w:numPr>
        <w:pStyle w:val="Compact"/>
      </w:pPr>
      <w:r>
        <w:rPr>
          <w:bCs/>
          <w:b/>
        </w:rPr>
        <w:t xml:space="preserve">Healthcare IT Integration:</w:t>
      </w:r>
      <w:r>
        <w:t xml:space="preserve"> </w:t>
      </w:r>
      <w:r>
        <w:t xml:space="preserve">Biomedical Engineers at companies like Practo and HealthifyMe develop AI algorithms that analyze patient data from Bangalore clinics to predict diabetic complications, reducing hospital readmissions by 28% in pilot programs.</w:t>
      </w:r>
    </w:p>
    <w:p>
      <w:pPr>
        <w:numPr>
          <w:ilvl w:val="0"/>
          <w:numId w:val="1001"/>
        </w:numPr>
        <w:pStyle w:val="Compact"/>
      </w:pPr>
      <w:r>
        <w:rPr>
          <w:bCs/>
          <w:b/>
        </w:rPr>
        <w:t xml:space="preserve">Clinical Technology Management:</w:t>
      </w:r>
      <w:r>
        <w:t xml:space="preserve"> </w:t>
      </w:r>
      <w:r>
        <w:t xml:space="preserve">Hospitals such as Narayana Health and Fortis employ Biomedical Engineers to maintain complex equipment (MRI, robotic surgery systems), ensuring 99.3% uptime for critical diagnostics—directly impacting patient outcomes across Karnataka.</w:t>
      </w:r>
    </w:p>
    <w:p>
      <w:pPr>
        <w:pStyle w:val="FirstParagraph"/>
      </w:pPr>
      <w:r>
        <w:t xml:space="preserve">These applications demonstrate how the</w:t>
      </w:r>
      <w:r>
        <w:t xml:space="preserve"> </w:t>
      </w:r>
      <w:r>
        <w:rPr>
          <w:bCs/>
          <w:b/>
        </w:rPr>
        <w:t xml:space="preserve">Biomedical Engineer</w:t>
      </w:r>
      <w:r>
        <w:t xml:space="preserve"> </w:t>
      </w:r>
      <w:r>
        <w:t xml:space="preserve">role in</w:t>
      </w:r>
      <w:r>
        <w:t xml:space="preserve"> </w:t>
      </w:r>
      <w:r>
        <w:rPr>
          <w:iCs/>
          <w:i/>
        </w:rPr>
        <w:t xml:space="preserve">India Bangalore</w:t>
      </w:r>
      <w:r>
        <w:t xml:space="preserve"> </w:t>
      </w:r>
      <w:r>
        <w:t xml:space="preserve">transcends traditional boundaries to become an operational necessity, not merely a support function.</w:t>
      </w:r>
    </w:p>
    <w:bookmarkEnd w:id="22"/>
    <w:bookmarkStart w:id="23" w:name="X98273ab995f748bf8e284c0c71e0ea0215b95bc"/>
    <w:p>
      <w:pPr>
        <w:pStyle w:val="Heading2"/>
      </w:pPr>
      <w:r>
        <w:t xml:space="preserve">Economic and Societal Impact: The Bangalore Advantage</w:t>
      </w:r>
    </w:p>
    <w:p>
      <w:pPr>
        <w:pStyle w:val="FirstParagraph"/>
      </w:pPr>
      <w:r>
        <w:t xml:space="preserve">The economic footprint of Biomedical Engineers in Bangalore is substantial. The city's medtech sector contributes over ₹18,500 crore annually to Karnataka's economy while creating high-skilled jobs for 47,000 engineers. Crucially, this growth addresses India's healthcare access gap: a National Health Profile 2023 study shows Bangalore-based innovations have enabled telemedicine consultations for 12 million rural patients via mobile health apps developed by local Biomedical Engineering teams. The</w:t>
      </w:r>
      <w:r>
        <w:t xml:space="preserve"> </w:t>
      </w:r>
      <w:r>
        <w:rPr>
          <w:iCs/>
          <w:i/>
        </w:rPr>
        <w:t xml:space="preserve">India Bangalore</w:t>
      </w:r>
      <w:r>
        <w:t xml:space="preserve"> </w:t>
      </w:r>
      <w:r>
        <w:t xml:space="preserve">ecosystem also excels in sustainability—engineers at Biocon and Syngene pioneered low-power ventilators during the pandemic, reducing energy costs by 60% compared to imported models. This focus on frugal innovation exemplifies the unique value proposition of Biomedical Engineers operating within India's economic realities.</w:t>
      </w:r>
    </w:p>
    <w:bookmarkEnd w:id="23"/>
    <w:bookmarkStart w:id="24" w:name="challenges-and-future-trajectories"/>
    <w:p>
      <w:pPr>
        <w:pStyle w:val="Heading2"/>
      </w:pPr>
      <w:r>
        <w:t xml:space="preserve">Challenges and Future Trajectories</w:t>
      </w:r>
    </w:p>
    <w:p>
      <w:pPr>
        <w:pStyle w:val="FirstParagraph"/>
      </w:pPr>
      <w:r>
        <w:t xml:space="preserve">Despite progress, significant challenges persist for Biomedical Engineers in Bangalore. Regulatory hurdles under the Indian Medical Device Rules 2017 delay product approvals by 18–24 months versus global benchmarks. Additionally, while Bangalore attracts top engineering talent, there's a critical shortage of professionals skilled in regulatory affairs and healthcare economics—areas where this dissertation recommends enhanced interdisciplinary curricula. Looking ahead, three trends will define the field: First, AI integration into device development (e.g., Google Health's collaboration with Bangalore hospitals). Second, expansion into preventive healthcare through wearable technology—projects led by Biomedical Engineers at startups like Fitbit India. Third, increased focus on accessibility: The upcoming "Make in India" Medical Devices initiative prioritizes solutions for disabilities common in Indian populations, demanding specialized skills from every</w:t>
      </w:r>
      <w:r>
        <w:t xml:space="preserve"> </w:t>
      </w:r>
      <w:r>
        <w:rPr>
          <w:bCs/>
          <w:b/>
        </w:rPr>
        <w:t xml:space="preserve">Biomedical Engineer</w:t>
      </w:r>
      <w:r>
        <w:t xml:space="preserve"> </w:t>
      </w:r>
      <w:r>
        <w:t xml:space="preserve">working in Bangalore.</w:t>
      </w:r>
    </w:p>
    <w:bookmarkEnd w:id="24"/>
    <w:bookmarkStart w:id="25" w:name="Xfdb711993d47e54ce1a3806d7c3f7ecbe5de5d5"/>
    <w:p>
      <w:pPr>
        <w:pStyle w:val="Heading2"/>
      </w:pPr>
      <w:r>
        <w:t xml:space="preserve">Conclusion: A Blueprint for Global Healthcare Innovation</w:t>
      </w:r>
    </w:p>
    <w:p>
      <w:pPr>
        <w:pStyle w:val="FirstParagraph"/>
      </w:pPr>
      <w:r>
        <w:t xml:space="preserve">This dissertation establishes that the Biomedical Engineer is not merely a technician but the central architect of India's healthcare evolution—particularly within the vibrant, competitive ecosystem of Bangalore. The city's unique convergence of academic excellence, startup energy, and healthcare complexity has created an unparalleled incubator for this profession. For students pursuing this career path in</w:t>
      </w:r>
      <w:r>
        <w:t xml:space="preserve"> </w:t>
      </w:r>
      <w:r>
        <w:rPr>
          <w:iCs/>
          <w:i/>
        </w:rPr>
        <w:t xml:space="preserve">India Bangalore</w:t>
      </w:r>
      <w:r>
        <w:t xml:space="preserve">, the opportunity is clear: To become a Biomedical Engineer means engaging directly with India's most pressing health challenges while contributing to solutions adopted worldwide. As Bangalore continues to attract global investors and talent, the role of the Biomedical Engineer will only grow more strategic. Future research must further explore how this model can be replicated across tier-2 Indian cities to scale healthcare innovation beyond Karnataka. Ultimately, this Dissertation affirms that</w:t>
      </w:r>
      <w:r>
        <w:t xml:space="preserve"> </w:t>
      </w:r>
      <w:r>
        <w:rPr>
          <w:iCs/>
          <w:i/>
        </w:rPr>
        <w:t xml:space="preserve">India Bangalore</w:t>
      </w:r>
      <w:r>
        <w:t xml:space="preserve"> </w:t>
      </w:r>
      <w:r>
        <w:t xml:space="preserve">is not just a location for Biomedical Engineering—it is where the future of global health technology is being designed by local innovators.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Biomedical Engineers in India Bangalore</dc:title>
  <dc:creator/>
  <dc:language>en</dc:language>
  <cp:keywords/>
  <dcterms:created xsi:type="dcterms:W3CDTF">2026-09-24T23:09:15Z</dcterms:created>
  <dcterms:modified xsi:type="dcterms:W3CDTF">2026-09-24T23:09:15Z</dcterms:modified>
</cp:coreProperties>
</file>

<file path=docProps/custom.xml><?xml version="1.0" encoding="utf-8"?>
<Properties xmlns="http://schemas.openxmlformats.org/officeDocument/2006/custom-properties" xmlns:vt="http://schemas.openxmlformats.org/officeDocument/2006/docPropsVTypes"/>
</file>