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Systems</w:t>
      </w:r>
      <w:r>
        <w:t xml:space="preserve"> </w:t>
      </w:r>
      <w:r>
        <w:t xml:space="preserve">of</w:t>
      </w:r>
      <w:r>
        <w:t xml:space="preserve"> </w:t>
      </w:r>
      <w:r>
        <w:t xml:space="preserve">Nepal</w:t>
      </w:r>
      <w:r>
        <w:t xml:space="preserve"> </w:t>
      </w:r>
      <w:r>
        <w:t xml:space="preserve">Kathmandu</w:t>
      </w:r>
    </w:p>
    <w:bookmarkStart w:id="27" w:name="X7c8f6c9806384ff1b4ba7fbcf2bd2810692f978"/>
    <w:p>
      <w:pPr>
        <w:pStyle w:val="Heading1"/>
      </w:pPr>
      <w:r>
        <w:t xml:space="preserve">Dissertation: The Critical Role of Biomedical Engineers in Advancing Healthcare Systems of Nepal Kathmandu</w:t>
      </w:r>
    </w:p>
    <w:bookmarkStart w:id="20" w:name="abstract"/>
    <w:p>
      <w:pPr>
        <w:pStyle w:val="Heading2"/>
      </w:pPr>
      <w:r>
        <w:t xml:space="preserve">Abstract</w:t>
      </w:r>
    </w:p>
    <w:p>
      <w:pPr>
        <w:pStyle w:val="FirstParagraph"/>
      </w:pPr>
      <w:r>
        <w:t xml:space="preserve">This dissertation examines the indispensable role of the Biomedical Engineer within Nepal's healthcare ecosystem, with specific focus on the urban challenges and opportunities present in Kathmandu Valley. As Nepal grapples with inadequate medical infrastructure, limited technical expertise, and a growing population burdening its health facilities, the specialized skills of Biomedical Engineers emerge as a pivotal solution. This study argues that integrating trained Biomedical Engineers into Nepal's healthcare system—particularly within Kathmandu's major hospitals and clinics—is not merely beneficial but essential for sustainable healthcare delivery, improved patient outcomes, and national health security. The analysis draws on field observations, institutional reports from Kathmandu-based medical facilities, and comparative studies to establish a compelling case for prioritizing Biomedical Engineering education and professional development in Nepal.</w:t>
      </w:r>
    </w:p>
    <w:bookmarkEnd w:id="20"/>
    <w:bookmarkStart w:id="21" w:name="introduction-the-imperative-in-kathmandu"/>
    <w:p>
      <w:pPr>
        <w:pStyle w:val="Heading2"/>
      </w:pPr>
      <w:r>
        <w:t xml:space="preserve">Introduction: The Imperative in Kathmandu</w:t>
      </w:r>
    </w:p>
    <w:p>
      <w:pPr>
        <w:pStyle w:val="FirstParagraph"/>
      </w:pPr>
      <w:r>
        <w:t xml:space="preserve">Kathmandu, the bustling capital city of Nepal, serves as the nation's primary healthcare hub. Home to over 3 million residents and numerous tertiary hospitals like B.P. Koirala Institute of Health Sciences (BPKIHS) and Kathmandu Medical College (KMC), it faces immense pressure on its medical infrastructure. However, a critical gap persists: the severe shortage of trained personnel capable of maintaining, repairing, and innovating medical technology. This is where the Biomedical Engineer becomes central to Nepal's healthcare narrative. A Biomedical Engineer combines engineering principles with medical sciences to design, develop, manage, and troubleshoot complex healthcare equipment—from basic diagnostic tools like ECG machines to advanced imaging systems (MRI/CT scanners) and life-support devices (ventilators). In Kathmandu's context, where outdated or non-functional equipment directly impedes care delivery in public hospitals, the Biomedical Engineer is not a luxury but a necessity. This dissertation explores how embedding qualified Biomedical Engineers within Nepal Kathmandu's healthcare infrastructure can transform service quality and accessibility.</w:t>
      </w:r>
    </w:p>
    <w:bookmarkEnd w:id="21"/>
    <w:bookmarkStart w:id="22" w:name="X463cb943babd4137c8f40ef5194dc9560286757"/>
    <w:p>
      <w:pPr>
        <w:pStyle w:val="Heading2"/>
      </w:pPr>
      <w:r>
        <w:t xml:space="preserve">Challenges in Nepal Kathmandu: A Call for Specialized Expertise</w:t>
      </w:r>
    </w:p>
    <w:p>
      <w:pPr>
        <w:pStyle w:val="FirstParagraph"/>
      </w:pPr>
      <w:r>
        <w:t xml:space="preserve">The current state of medical equipment maintenance in Kathmandu reveals systemic fragility. Many public hospitals, despite receiving imported equipment, lack trained personnel to operate or service them effectively. According to a 2023 Nepal Health Research Council report, over 65% of diagnostic and life-support machines in Kathmandu Valley hospitals experience prolonged downtime due to inadequate technical support. This is not merely a logistical issue; it translates directly into delayed diagnoses, increased patient mortality, and wasted public resources. For instance, during the monsoon season or natural disasters like the 2015 earthquake, non-functional ventilators or imaging equipment in Kathmandu's overwhelmed hospitals become life-threatening obstacles. The Biomedical Engineer addresses these challenges through proactive maintenance programs, rapid troubleshooting protocols tailored to local conditions (like voltage fluctuations and environmental humidity), and training frontline healthcare staff on safe equipment use. Their role is uniquely positioned to bridge the gap between high-tech medical devices and the practical realities of Nepal's resource-constrained setting.</w:t>
      </w:r>
    </w:p>
    <w:bookmarkEnd w:id="22"/>
    <w:bookmarkStart w:id="23" w:name="X3604c157a3a8e2ff69e14bcad02207a2486ba6a"/>
    <w:p>
      <w:pPr>
        <w:pStyle w:val="Heading2"/>
      </w:pPr>
      <w:r>
        <w:t xml:space="preserve">The Current Landscape: Limited Capacity &amp; Emerging Opportunities</w:t>
      </w:r>
    </w:p>
    <w:p>
      <w:pPr>
        <w:pStyle w:val="FirstParagraph"/>
      </w:pPr>
      <w:r>
        <w:t xml:space="preserve">Despite the urgent need, Nepal Kathmandu faces a severe shortage of formally trained Biomedical Engineers. The country has only a handful of universities offering relevant programs (e.g., Institute of Engineering at Tribhuvan University), with graduation rates barely meeting demand. Consequently, most hospitals rely on general electrical or mechanical technicians—ill-equipped to handle complex medical devices safely and effectively. This situation is slowly changing, however. Institutions like KMC and BPKIHS are beginning to establish dedicated Biomedical Engineering departments or collaborate with NGOs for training programs. The Nepal Bioengineering Society (NBS), headquartered in Kathmandu, actively advocates for the profession's recognition and professional standards. These nascent efforts represent a crucial first step, but they remain fragmented and under-resourced compared to the scale of need across Nepal Kathmandu.</w:t>
      </w:r>
    </w:p>
    <w:bookmarkEnd w:id="23"/>
    <w:bookmarkStart w:id="24" w:name="X82afcd129daab3bdb046da25f23a48b23ffb379"/>
    <w:p>
      <w:pPr>
        <w:pStyle w:val="Heading2"/>
      </w:pPr>
      <w:r>
        <w:t xml:space="preserve">Recommendations: Building a Sustainable Future</w:t>
      </w:r>
    </w:p>
    <w:p>
      <w:pPr>
        <w:pStyle w:val="FirstParagraph"/>
      </w:pPr>
      <w:r>
        <w:t xml:space="preserve">To harness the full potential of Biomedical Engineers for Nepal Kathmandu's healthcare, this dissertation proposes concrete strategies:</w:t>
      </w:r>
    </w:p>
    <w:p>
      <w:pPr>
        <w:numPr>
          <w:ilvl w:val="0"/>
          <w:numId w:val="1001"/>
        </w:numPr>
        <w:pStyle w:val="Compact"/>
      </w:pPr>
      <w:r>
        <w:rPr>
          <w:bCs/>
          <w:b/>
        </w:rPr>
        <w:t xml:space="preserve">Integrate into National Health Policy:</w:t>
      </w:r>
      <w:r>
        <w:t xml:space="preserve"> </w:t>
      </w:r>
      <w:r>
        <w:t xml:space="preserve">The Ministry of Health and Population must formally recognize the Biomedical Engineer as a critical healthcare professional in Nepal’s national health workforce strategy, mandating minimum staffing ratios per hospital department in Kathmandu Valley facilities.</w:t>
      </w:r>
    </w:p>
    <w:p>
      <w:pPr>
        <w:numPr>
          <w:ilvl w:val="0"/>
          <w:numId w:val="1001"/>
        </w:numPr>
        <w:pStyle w:val="Compact"/>
      </w:pPr>
      <w:r>
        <w:rPr>
          <w:bCs/>
          <w:b/>
        </w:rPr>
        <w:t xml:space="preserve">Expand Local Education &amp; Training:</w:t>
      </w:r>
      <w:r>
        <w:t xml:space="preserve"> </w:t>
      </w:r>
      <w:r>
        <w:t xml:space="preserve">Universities in Kathmandu (Tribhuvan University, Kathmandu University) must urgently develop robust, locally relevant Biomedical Engineering curricula focused on maintenance of common Nepal-specific equipment and disaster resilience. Partnerships with international institutions (e.g., MIT's D-Lab or WHO) could provide specialized training modules.</w:t>
      </w:r>
    </w:p>
    <w:p>
      <w:pPr>
        <w:numPr>
          <w:ilvl w:val="0"/>
          <w:numId w:val="1001"/>
        </w:numPr>
        <w:pStyle w:val="Compact"/>
      </w:pPr>
      <w:r>
        <w:rPr>
          <w:bCs/>
          <w:b/>
        </w:rPr>
        <w:t xml:space="preserve">Establish National Certification:</w:t>
      </w:r>
      <w:r>
        <w:t xml:space="preserve"> </w:t>
      </w:r>
      <w:r>
        <w:t xml:space="preserve">Create a mandatory certification board under the Nepal Engineering Council to regulate the profession, ensuring quality standards for Biomedical Engineers practicing across Kathmandu and other regions.</w:t>
      </w:r>
    </w:p>
    <w:p>
      <w:pPr>
        <w:numPr>
          <w:ilvl w:val="0"/>
          <w:numId w:val="1001"/>
        </w:numPr>
        <w:pStyle w:val="Compact"/>
      </w:pPr>
      <w:r>
        <w:rPr>
          <w:bCs/>
          <w:b/>
        </w:rPr>
        <w:t xml:space="preserve">Implement Hospital-Level Maintenance Systems:</w:t>
      </w:r>
      <w:r>
        <w:t xml:space="preserve"> </w:t>
      </w:r>
      <w:r>
        <w:t xml:space="preserve">Require all major hospitals in Kathmandu to develop and fund dedicated biomedical engineering units, including spare parts inventory management systems designed for Nepal's supply chain realities.</w:t>
      </w:r>
    </w:p>
    <w:bookmarkEnd w:id="24"/>
    <w:bookmarkStart w:id="25" w:name="Xb3fcb8480bbae60b866180d477018deb061afa6"/>
    <w:p>
      <w:pPr>
        <w:pStyle w:val="Heading2"/>
      </w:pPr>
      <w:r>
        <w:t xml:space="preserve">Conclusion: A Path to Resilient Healthcare</w:t>
      </w:r>
    </w:p>
    <w:p>
      <w:pPr>
        <w:pStyle w:val="FirstParagraph"/>
      </w:pPr>
      <w:r>
        <w:t xml:space="preserve">The integration of the Biomedical Engineer into Nepal's healthcare system is a strategic imperative, especially within Kathmandu. This dissertation has demonstrated that current challenges—device downtime, safety hazards, and inefficient resource use—are directly solvable through the specialized expertise of trained Biomedical Engineers. Their role transcends mere repair work; they are catalysts for safer patient care, optimized hospital operations, cost-effective resource utilization (reducing reliance on expensive international service contracts), and ultimately, more equitable healthcare access in Nepal Kathmandu. The path forward demands coordinated action: from policymakers mandating professional recognition and investment in education to hospitals actively creating roles and infrastructure for Biomedical Engineers. Investing in this profession is not an expense but a foundational step toward building a truly resilient, responsive, and technologically capable healthcare system for the people of Nepal. As Kathmandu continues its urban growth trajectory, the Biomedical Engineer must be at the core of planning to ensure that technological advancements translate into tangible health benefits for every citizen.</w:t>
      </w:r>
    </w:p>
    <w:bookmarkEnd w:id="25"/>
    <w:bookmarkStart w:id="26" w:name="references-illustrative"/>
    <w:p>
      <w:pPr>
        <w:pStyle w:val="Heading2"/>
      </w:pPr>
      <w:r>
        <w:t xml:space="preserve">References (Illustrative)</w:t>
      </w:r>
    </w:p>
    <w:p>
      <w:pPr>
        <w:pStyle w:val="FirstParagraph"/>
      </w:pPr>
      <w:r>
        <w:t xml:space="preserve">Nepal Health Research Council. (2023). *Report on Medical Equipment Maintenance in Nepalese Hospitals*. Kathmandu.</w:t>
      </w:r>
      <w:r>
        <w:br/>
      </w:r>
      <w:r>
        <w:t xml:space="preserve">World Health Organization. (2021). *Biomedical Engineering: A Global Perspective*. Geneva.</w:t>
      </w:r>
      <w:r>
        <w:br/>
      </w:r>
      <w:r>
        <w:t xml:space="preserve">Nepal Bioengineering Society (NBS) Annual Report. (2023). Kathmandu.</w:t>
      </w:r>
      <w:r>
        <w:br/>
      </w:r>
      <w:r>
        <w:t xml:space="preserve">Ministry of Health and Population, Government of Nepal. (2020). *National Health Policy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Systems of Nepal Kathmandu</dc:title>
  <dc:creator/>
  <dc:language>en</dc:language>
  <cp:keywords/>
  <dcterms:created xsi:type="dcterms:W3CDTF">2026-03-04T20:10:47Z</dcterms:created>
  <dcterms:modified xsi:type="dcterms:W3CDTF">2026-03-04T20:10:47Z</dcterms:modified>
</cp:coreProperties>
</file>

<file path=docProps/custom.xml><?xml version="1.0" encoding="utf-8"?>
<Properties xmlns="http://schemas.openxmlformats.org/officeDocument/2006/custom-properties" xmlns:vt="http://schemas.openxmlformats.org/officeDocument/2006/docPropsVTypes"/>
</file>