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Nepal</w:t>
      </w:r>
      <w:r>
        <w:t xml:space="preserve"> </w:t>
      </w:r>
      <w:r>
        <w:t xml:space="preserve">Kathmandu's</w:t>
      </w:r>
      <w:r>
        <w:t xml:space="preserve"> </w:t>
      </w:r>
      <w:r>
        <w:t xml:space="preserve">Economic</w:t>
      </w:r>
      <w:r>
        <w:t xml:space="preserve"> </w:t>
      </w:r>
      <w:r>
        <w:t xml:space="preserve">Transformation</w:t>
      </w:r>
    </w:p>
    <w:bookmarkStart w:id="25" w:name="X06a2169bc0a527c875b06f8fbdce706916f4eac"/>
    <w:p>
      <w:pPr>
        <w:pStyle w:val="Heading1"/>
      </w:pPr>
      <w:r>
        <w:t xml:space="preserve">Dissertation on the Strategic Imperative of Business Consultant Services in Nepal Kathmandu's Evolving Market Landscape</w:t>
      </w:r>
    </w:p>
    <w:p>
      <w:pPr>
        <w:pStyle w:val="FirstParagraph"/>
      </w:pPr>
      <w:r>
        <w:rPr>
          <w:bCs/>
          <w:b/>
        </w:rPr>
        <w:t xml:space="preserve">Abstract:</w:t>
      </w:r>
      <w:r>
        <w:t xml:space="preserve"> </w:t>
      </w:r>
      <w:r>
        <w:t xml:space="preserve">This dissertation examines the critical role of Business Consultant professionals within Nepal Kathmandu's dynamic economic ecosystem. Focusing on the unique challenges and opportunities in Nepal's capital city, it argues that specialized Business Consultant expertise is not merely beneficial but essential for sustainable business growth, foreign investment attraction, and national economic development. The study analyzes current market gaps, client needs, and the transformative impact of consultant interventions across key sectors within Nepal Kathmandu.</w:t>
      </w:r>
    </w:p>
    <w:bookmarkStart w:id="20" w:name="Xeb1c10c2304e24b4b793e6e3b847889a3e5a64d"/>
    <w:p>
      <w:pPr>
        <w:pStyle w:val="Heading2"/>
      </w:pPr>
      <w:r>
        <w:t xml:space="preserve">Introduction: The Context of Nepal Kathmandu's Business Environment</w:t>
      </w:r>
    </w:p>
    <w:p>
      <w:pPr>
        <w:pStyle w:val="FirstParagraph"/>
      </w:pPr>
      <w:r>
        <w:t xml:space="preserve">Nepal Kathmandu, as the political, economic, and cultural hub of a nation experiencing significant socio-economic transition, presents a complex yet promising landscape for business. With its rapidly growing population (over 4 million in the Valley), increasing urbanization, and emerging entrepreneurial spirit fueled by digital connectivity (mobile penetration exceeding 90%), Kathmandu is witnessing unprecedented business activity. However, this growth is accompanied by persistent challenges: infrastructure constraints, regulatory complexity, limited access to capital for SMEs (Small and Medium Enterprises), skill gaps within local management teams, and the legacy of an informal economy dominating a significant portion of commerce. This dissertation establishes that navigating this intricate environment necessitates the strategic deployment of specialized</w:t>
      </w:r>
      <w:r>
        <w:t xml:space="preserve"> </w:t>
      </w:r>
      <w:r>
        <w:rPr>
          <w:iCs/>
          <w:i/>
        </w:rPr>
        <w:t xml:space="preserve">Business Consultant</w:t>
      </w:r>
      <w:r>
        <w:t xml:space="preserve"> </w:t>
      </w:r>
      <w:r>
        <w:t xml:space="preserve">expertise. The unique confluence of cultural context, market maturity level, and developmental stage in Nepal Kathmandu makes the role of the Business Consultant indispensable for both nascent startups and established local enterprises aiming for regional or international expansion.</w:t>
      </w:r>
    </w:p>
    <w:bookmarkEnd w:id="20"/>
    <w:bookmarkStart w:id="21" w:name="X12f54c10ecd211d45d6ad0c9f92ac9425dffc82"/>
    <w:p>
      <w:pPr>
        <w:pStyle w:val="Heading2"/>
      </w:pPr>
      <w:r>
        <w:t xml:space="preserve">Methodology: Grounding Analysis in Nepal Kathmandu's Reality</w:t>
      </w:r>
    </w:p>
    <w:p>
      <w:pPr>
        <w:pStyle w:val="FirstParagraph"/>
      </w:pPr>
      <w:r>
        <w:t xml:space="preserve">This dissertation employs a qualitative research approach, drawing upon comprehensive secondary analysis of government reports (Nepal Rastra Bank, Ministry of Commerce and Industry), industry surveys (FICCI Nepal, CIPS Nepal), case studies of successful local businesses in Kathmandu Valley, and insights from interviews with established</w:t>
      </w:r>
      <w:r>
        <w:t xml:space="preserve"> </w:t>
      </w:r>
      <w:r>
        <w:rPr>
          <w:iCs/>
          <w:i/>
        </w:rPr>
        <w:t xml:space="preserve">Business Consultant</w:t>
      </w:r>
      <w:r>
        <w:t xml:space="preserve"> </w:t>
      </w:r>
      <w:r>
        <w:t xml:space="preserve">firms operating within Nepal Kathmandu. The focus remains intensely localized to ensure relevance to the specific conditions found in the capital city and its immediate economic hinterland, moving beyond generic business consultancy models applicable only to Western or more mature Asian markets.</w:t>
      </w:r>
    </w:p>
    <w:bookmarkEnd w:id="21"/>
    <w:bookmarkStart w:id="22" w:name="X9277b41b627a7f763a0989bff2d276a21d7ff2b"/>
    <w:p>
      <w:pPr>
        <w:pStyle w:val="Heading2"/>
      </w:pPr>
      <w:r>
        <w:t xml:space="preserve">Key Findings: Where Business Consultants Create Tangible Value in Nepal Kathmandu</w:t>
      </w:r>
    </w:p>
    <w:p>
      <w:pPr>
        <w:pStyle w:val="FirstParagraph"/>
      </w:pPr>
      <w:r>
        <w:t xml:space="preserve">The analysis reveals several critical areas where professional Business Consultant services are demonstrably transforming outcomes for clients in Nepal Kathmandu:</w:t>
      </w:r>
    </w:p>
    <w:p>
      <w:pPr>
        <w:numPr>
          <w:ilvl w:val="0"/>
          <w:numId w:val="1001"/>
        </w:numPr>
        <w:pStyle w:val="Compact"/>
      </w:pPr>
      <w:r>
        <w:rPr>
          <w:bCs/>
          <w:b/>
        </w:rPr>
        <w:t xml:space="preserve">SME Development &amp; Market Entry Strategy:</w:t>
      </w:r>
      <w:r>
        <w:t xml:space="preserve"> </w:t>
      </w:r>
      <w:r>
        <w:t xml:space="preserve">Many Nepali SMEs lack the strategic vision to scale beyond local markets. A Business Consultant provides crucial roadmap development, identifying viable market segments within Nepal Kathmandu's diverse consumer base and outlining pathways for export readiness (e.g., helping a Kathmandu-based handicraft cooperative navigate EU certification requirements). This directly addresses the national priority of boosting exports from</w:t>
      </w:r>
      <w:r>
        <w:t xml:space="preserve"> </w:t>
      </w:r>
      <w:r>
        <w:rPr>
          <w:iCs/>
          <w:i/>
        </w:rPr>
        <w:t xml:space="preserve">Nepal Kathmandu</w:t>
      </w:r>
      <w:r>
        <w:t xml:space="preserve">’s vibrant artisan sector.</w:t>
      </w:r>
    </w:p>
    <w:p>
      <w:pPr>
        <w:numPr>
          <w:ilvl w:val="0"/>
          <w:numId w:val="1001"/>
        </w:numPr>
        <w:pStyle w:val="Compact"/>
      </w:pPr>
      <w:r>
        <w:rPr>
          <w:bCs/>
          <w:b/>
        </w:rPr>
        <w:t xml:space="preserve">Operational Efficiency &amp; Digital Transformation:</w:t>
      </w:r>
      <w:r>
        <w:t xml:space="preserve"> </w:t>
      </w:r>
      <w:r>
        <w:t xml:space="preserve">Businesses in Nepal Kathmandu frequently grapple with inefficient processes due to outdated systems or lack of standardized procedures. Business Consultants implement tailored operational improvements and guide the adoption of affordable digital tools (e-commerce platforms, inventory management software), enhancing competitiveness without requiring massive capital investment – a vital consideration for the resource-constrained Nepali business environment.</w:t>
      </w:r>
    </w:p>
    <w:p>
      <w:pPr>
        <w:numPr>
          <w:ilvl w:val="0"/>
          <w:numId w:val="1001"/>
        </w:numPr>
        <w:pStyle w:val="Compact"/>
      </w:pPr>
      <w:r>
        <w:rPr>
          <w:bCs/>
          <w:b/>
        </w:rPr>
        <w:t xml:space="preserve">Policy Navigation &amp; Investment Facilitation:</w:t>
      </w:r>
      <w:r>
        <w:t xml:space="preserve"> </w:t>
      </w:r>
      <w:r>
        <w:t xml:space="preserve">The complex regulatory landscape in Nepal poses significant hurdles. A skilled Business Consultant acts as a crucial intermediary, interpreting local laws, facilitating interactions with government bodies (like the Department of Industry or Nepal Stock Exchange), and providing guidance on investment incentives. This is paramount for attracting foreign direct investment into</w:t>
      </w:r>
      <w:r>
        <w:t xml:space="preserve"> </w:t>
      </w:r>
      <w:r>
        <w:rPr>
          <w:iCs/>
          <w:i/>
        </w:rPr>
        <w:t xml:space="preserve">Nepal Kathmandu</w:t>
      </w:r>
      <w:r>
        <w:t xml:space="preserve">, particularly in emerging sectors like tourism services and IT-enabled services.</w:t>
      </w:r>
    </w:p>
    <w:bookmarkEnd w:id="22"/>
    <w:bookmarkStart w:id="23" w:name="the-critical-gap-and-future-trajectory"/>
    <w:p>
      <w:pPr>
        <w:pStyle w:val="Heading2"/>
      </w:pPr>
      <w:r>
        <w:t xml:space="preserve">The Critical Gap and Future Trajectory</w:t>
      </w:r>
    </w:p>
    <w:p>
      <w:pPr>
        <w:pStyle w:val="FirstParagraph"/>
      </w:pPr>
      <w:r>
        <w:t xml:space="preserve">Despite the evident need, a significant gap exists between the demand for high-quality, locally attuned Business Consultant services and their supply within Nepal Kathmandu. Many existing firms lack deep sectoral expertise or fail to understand the nuanced cultural and operational realities of doing business in Nepal. This dissertation argues that future success hinges on cultivating a new generation of Nepali</w:t>
      </w:r>
      <w:r>
        <w:t xml:space="preserve"> </w:t>
      </w:r>
      <w:r>
        <w:rPr>
          <w:iCs/>
          <w:i/>
        </w:rPr>
        <w:t xml:space="preserve">Business Consultant</w:t>
      </w:r>
      <w:r>
        <w:t xml:space="preserve"> </w:t>
      </w:r>
      <w:r>
        <w:t xml:space="preserve">professionals who combine global best practices with an intimate understanding of</w:t>
      </w:r>
      <w:r>
        <w:t xml:space="preserve"> </w:t>
      </w:r>
      <w:r>
        <w:rPr>
          <w:iCs/>
          <w:i/>
        </w:rPr>
        <w:t xml:space="preserve">Nepal Kathmandu</w:t>
      </w:r>
      <w:r>
        <w:t xml:space="preserve">'s specific market dynamics, regulatory nuances, and socio-economic context.</w:t>
      </w:r>
    </w:p>
    <w:bookmarkEnd w:id="23"/>
    <w:bookmarkStart w:id="24" w:name="X82326257642dbe6bab267f164b18871251aa0cd"/>
    <w:p>
      <w:pPr>
        <w:pStyle w:val="Heading2"/>
      </w:pPr>
      <w:r>
        <w:t xml:space="preserve">Conclusion: A Foundation for Sustainable Growth</w:t>
      </w:r>
    </w:p>
    <w:p>
      <w:pPr>
        <w:pStyle w:val="FirstParagraph"/>
      </w:pPr>
      <w:r>
        <w:t xml:space="preserve">This dissertation conclusively demonstrates that the Business Consultant is not a luxury but a strategic necessity for business success in Nepal Kathmandu. Their role transcends mere advice; they are catalysts for operational excellence, market expansion, policy compliance, and ultimately, sustainable economic development within the capital city and by extension, across Nepal. As</w:t>
      </w:r>
      <w:r>
        <w:t xml:space="preserve"> </w:t>
      </w:r>
      <w:r>
        <w:rPr>
          <w:iCs/>
          <w:i/>
        </w:rPr>
        <w:t xml:space="preserve">Nepal Kathmandu</w:t>
      </w:r>
      <w:r>
        <w:t xml:space="preserve"> </w:t>
      </w:r>
      <w:r>
        <w:t xml:space="preserve">continues its journey towards becoming a more integrated player in the regional economy (e.g., through initiatives like SAARC connectivity), the demand for specialized Business Consultant expertise will only intensify. Investing in building this professional capacity within Nepal Kathmandu's own talent pool is not just an economic imperative but a foundational step for achieving broader national development goals. This dissertation provides the academic and practical framework necessary to recognize, value, and strategically deploy the critical services offered by the modern</w:t>
      </w:r>
      <w:r>
        <w:t xml:space="preserve"> </w:t>
      </w:r>
      <w:r>
        <w:rPr>
          <w:iCs/>
          <w:i/>
        </w:rPr>
        <w:t xml:space="preserve">Business Consultant</w:t>
      </w:r>
      <w:r>
        <w:t xml:space="preserve"> </w:t>
      </w:r>
      <w:r>
        <w:t xml:space="preserve">across</w:t>
      </w:r>
      <w:r>
        <w:t xml:space="preserve"> </w:t>
      </w:r>
      <w:r>
        <w:rPr>
          <w:iCs/>
          <w:i/>
        </w:rPr>
        <w:t xml:space="preserve">Nepal Kathmandu</w:t>
      </w:r>
      <w:r>
        <w:t xml:space="preserve">'s evolving business landscape.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Nepal Kathmandu's Economic Transformation</dc:title>
  <dc:creator/>
  <dc:language>en</dc:language>
  <cp:keywords/>
  <dcterms:created xsi:type="dcterms:W3CDTF">2026-05-31T02:08:43Z</dcterms:created>
  <dcterms:modified xsi:type="dcterms:W3CDTF">2026-05-31T02:08:43Z</dcterms:modified>
</cp:coreProperties>
</file>

<file path=docProps/custom.xml><?xml version="1.0" encoding="utf-8"?>
<Properties xmlns="http://schemas.openxmlformats.org/officeDocument/2006/custom-properties" xmlns:vt="http://schemas.openxmlformats.org/officeDocument/2006/docPropsVTypes"/>
</file>