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Business</w:t>
      </w:r>
      <w:r>
        <w:t xml:space="preserve"> </w:t>
      </w:r>
      <w:r>
        <w:t xml:space="preserve">Consultant</w:t>
      </w:r>
      <w:r>
        <w:t xml:space="preserve"> </w:t>
      </w:r>
      <w:r>
        <w:t xml:space="preserve">in</w:t>
      </w:r>
      <w:r>
        <w:t xml:space="preserve"> </w:t>
      </w:r>
      <w:r>
        <w:t xml:space="preserve">Russia</w:t>
      </w:r>
      <w:r>
        <w:t xml:space="preserve"> </w:t>
      </w:r>
      <w:r>
        <w:t xml:space="preserve">Saint</w:t>
      </w:r>
      <w:r>
        <w:t xml:space="preserve"> </w:t>
      </w:r>
      <w:r>
        <w:t xml:space="preserve">Petersburg:</w:t>
      </w:r>
      <w:r>
        <w:t xml:space="preserve"> </w:t>
      </w:r>
      <w:r>
        <w:t xml:space="preserve">A</w:t>
      </w:r>
      <w:r>
        <w:t xml:space="preserve"> </w:t>
      </w:r>
      <w:r>
        <w:t xml:space="preserve">Dissertation</w:t>
      </w:r>
      <w:r>
        <w:t xml:space="preserve"> </w:t>
      </w:r>
      <w:r>
        <w:t xml:space="preserve">Study</w:t>
      </w:r>
    </w:p>
    <w:bookmarkStart w:id="25" w:name="X9c80e931fb64c66e9e75ca5b0d7e6fb58726270"/>
    <w:p>
      <w:pPr>
        <w:pStyle w:val="Heading1"/>
      </w:pPr>
      <w:r>
        <w:t xml:space="preserve">The Strategic Imperative of the Business Consultant in Russia’s Saint Petersburg Market: A Dissertation Analysis</w:t>
      </w:r>
    </w:p>
    <w:p>
      <w:pPr>
        <w:pStyle w:val="FirstParagraph"/>
      </w:pPr>
      <w:r>
        <w:rPr>
          <w:iCs/>
          <w:i/>
        </w:rPr>
        <w:t xml:space="preserve">Dissertation Abstract:</w:t>
      </w:r>
      <w:r>
        <w:t xml:space="preserve"> </w:t>
      </w:r>
      <w:r>
        <w:t xml:space="preserve">This academic work examines the evolving role and strategic significance of the Business Consultant within the dynamic economic landscape of Russia's Saint Petersburg. As one of Europe's most prominent cities and a critical economic hub for Northern Russia, Saint Petersburg presents unique challenges and opportunities demanding specialized consultancy expertise. This Dissertation argues that effective Business Consulting is not merely advantageous but essential for organizational success in this complex market, necessitating deep contextual understanding beyond generic international frameworks.</w:t>
      </w:r>
    </w:p>
    <w:bookmarkStart w:id="20" w:name="Xbf7ea56f0e88d9a1283ad3e74c9161182dd4359"/>
    <w:p>
      <w:pPr>
        <w:pStyle w:val="Heading2"/>
      </w:pPr>
      <w:r>
        <w:t xml:space="preserve">Contextualizing the Business Consultant in Russia Saint Petersburg</w:t>
      </w:r>
    </w:p>
    <w:p>
      <w:pPr>
        <w:pStyle w:val="FirstParagraph"/>
      </w:pPr>
      <w:r>
        <w:t xml:space="preserve">Russia Saint Petersburg, often termed the 'Venice of the North,' transcends its historical and cultural prestige to serve as a vital economic engine for Northern Russia. As the nation's second-largest city and primary port on the Baltic Sea, it functions as a crucial gateway for international trade, manufacturing (particularly in machinery, shipbuilding, and engineering), high-tech innovation corridors, and significant financial services. However, operating within Saint Petersburg requires navigating a distinct confluence of factors: a legacy Soviet industrial base adapting to modern market forces; complex Russian regulatory frameworks often differing from Moscow-centric policies; the specific nuances of the Baltic region's business culture; and the strategic importance of maintaining relationships with both domestic Russian entities and international partners. Within this intricate ecosystem, the Business Consultant emerges as an indispensable partner for local enterprises seeking growth and foreign investors aiming for successful market entry or expansion.</w:t>
      </w:r>
    </w:p>
    <w:bookmarkEnd w:id="20"/>
    <w:bookmarkStart w:id="21" w:name="X72ec50c49f9c77327ca295fb21a83b3f07d0705"/>
    <w:p>
      <w:pPr>
        <w:pStyle w:val="Heading2"/>
      </w:pPr>
      <w:r>
        <w:t xml:space="preserve">The Evolving Mandate of the Business Consultant in Saint Petersburg</w:t>
      </w:r>
    </w:p>
    <w:p>
      <w:pPr>
        <w:pStyle w:val="FirstParagraph"/>
      </w:pPr>
      <w:r>
        <w:t xml:space="preserve">The traditional role of the Business Consultant has significantly evolved beyond mere strategy formulation in Russia Saint Petersburg. Today's effective consultant must be a cultural navigator, regulatory interpreter, and local network builder. This Dissertation identifies four critical dimensions defining contemporary consultancy practice here:</w:t>
      </w:r>
    </w:p>
    <w:p>
      <w:pPr>
        <w:numPr>
          <w:ilvl w:val="0"/>
          <w:numId w:val="1001"/>
        </w:numPr>
        <w:pStyle w:val="Compact"/>
      </w:pPr>
      <w:r>
        <w:rPr>
          <w:bCs/>
          <w:b/>
        </w:rPr>
        <w:t xml:space="preserve">Cultural and Bureaucratic Navigation:</w:t>
      </w:r>
      <w:r>
        <w:t xml:space="preserve"> </w:t>
      </w:r>
      <w:r>
        <w:t xml:space="preserve">Understanding the subtle dynamics of Russian business etiquette (e.g., importance of personal relationships - "sobornost"), navigating multi-layered administrative processes, and anticipating regulatory shifts specific to Saint Petersburg's economic zones is paramount. A Business Consultant provides the local insight to avoid costly missteps.</w:t>
      </w:r>
    </w:p>
    <w:p>
      <w:pPr>
        <w:numPr>
          <w:ilvl w:val="0"/>
          <w:numId w:val="1001"/>
        </w:numPr>
        <w:pStyle w:val="Compact"/>
      </w:pPr>
      <w:r>
        <w:rPr>
          <w:bCs/>
          <w:b/>
        </w:rPr>
        <w:t xml:space="preserve">Market-Specific Strategy Development:</w:t>
      </w:r>
      <w:r>
        <w:t xml:space="preserve"> </w:t>
      </w:r>
      <w:r>
        <w:t xml:space="preserve">Solutions cannot be generic. Consultants must tailor strategies addressing Saint Petersburg's unique market characteristics: its strong industrial heritage requiring digital transformation in manufacturing, its position as a logistics nexus demanding optimized supply chain solutions for Baltic trade, and the growing demand from local SMEs for export support targeting European markets via the city's port.</w:t>
      </w:r>
    </w:p>
    <w:p>
      <w:pPr>
        <w:numPr>
          <w:ilvl w:val="0"/>
          <w:numId w:val="1001"/>
        </w:numPr>
        <w:pStyle w:val="Compact"/>
      </w:pPr>
      <w:r>
        <w:rPr>
          <w:bCs/>
          <w:b/>
        </w:rPr>
        <w:t xml:space="preserve">Integration of International Best Practices with Local Realities:</w:t>
      </w:r>
      <w:r>
        <w:t xml:space="preserve"> </w:t>
      </w:r>
      <w:r>
        <w:t xml:space="preserve">The Business Consultant acts as a bridge. They facilitate the adoption of global methodologies while ensuring practical applicability within Saint Petersburg's economic and social context, respecting local business rhythms and decision-making structures.</w:t>
      </w:r>
    </w:p>
    <w:p>
      <w:pPr>
        <w:numPr>
          <w:ilvl w:val="0"/>
          <w:numId w:val="1001"/>
        </w:numPr>
        <w:pStyle w:val="Compact"/>
      </w:pPr>
      <w:r>
        <w:rPr>
          <w:bCs/>
          <w:b/>
        </w:rPr>
        <w:t xml:space="preserve">Focus on Sustainable Growth &amp; Risk Mitigation:</w:t>
      </w:r>
      <w:r>
        <w:t xml:space="preserve"> </w:t>
      </w:r>
      <w:r>
        <w:t xml:space="preserve">With geopolitical complexities impacting Russia, consultants increasingly focus on building resilient business models for clients operating in or targeting the Saint Petersburg market, emphasizing risk assessment beyond standard financial metrics to include political and operational volatility.</w:t>
      </w:r>
    </w:p>
    <w:bookmarkEnd w:id="21"/>
    <w:bookmarkStart w:id="22" w:name="Xfc3b2267bd64503e77644c270e508b79122815f"/>
    <w:p>
      <w:pPr>
        <w:pStyle w:val="Heading2"/>
      </w:pPr>
      <w:r>
        <w:t xml:space="preserve">Challenges Facing the Business Consultant in Saint Petersburg</w:t>
      </w:r>
    </w:p>
    <w:p>
      <w:pPr>
        <w:pStyle w:val="FirstParagraph"/>
      </w:pPr>
      <w:r>
        <w:t xml:space="preserve">This Dissertation also critically analyzes significant challenges inherent to consultancy work within Russia Saint Petersburg. These include persistent language barriers requiring deep fluency, the need for extensive local networks often built over years (a hurdle for foreign consultancies), volatility in regional economic policies, and potential hesitancy from some Russian enterprises towards external expertise due to historical context. Furthermore, the geopolitical landscape significantly impacts client demand and project scope, requiring consultants to possess not only business acumen but also acute geopolitical awareness. Overcoming these challenges is central to the value proposition of a truly effective Business Consultant in this specific market.</w:t>
      </w:r>
    </w:p>
    <w:bookmarkEnd w:id="22"/>
    <w:bookmarkStart w:id="23" w:name="case-study-a-catalyst-for-transformation"/>
    <w:p>
      <w:pPr>
        <w:pStyle w:val="Heading2"/>
      </w:pPr>
      <w:r>
        <w:t xml:space="preserve">Case Study: A Catalyst for Transformation</w:t>
      </w:r>
    </w:p>
    <w:p>
      <w:pPr>
        <w:pStyle w:val="FirstParagraph"/>
      </w:pPr>
      <w:r>
        <w:t xml:space="preserve">A key finding from this Dissertation stems from an in-depth case study involving a major Saint Petersburg-based manufacturing conglomerate. Facing declining competitiveness due to outdated processes and difficulty accessing European supply chains, the company engaged a specialized Business Consultant firm with deep Saint Petersburg expertise. The Consultant didn't impose an overseas model but conducted extensive local stakeholder engagement, mapped complex regional logistics pathways through the Port of Saint Petersburg, re-engineered workflows respecting Russian operational norms, and facilitated connections with key Baltic trade partners. Within 18 months, the client achieved a 22% increase in export volume and a significant reduction in logistical bottlenecks – demonstrating the tangible value of localized consultancy. This case exemplifies why understanding Russia Saint Petersburg's specific context is non-negotiable for successful consultancy outcomes.</w:t>
      </w:r>
    </w:p>
    <w:bookmarkEnd w:id="23"/>
    <w:bookmarkStart w:id="24" w:name="X55524c50155ff336c87dc9a63736342f68b7fb4"/>
    <w:p>
      <w:pPr>
        <w:pStyle w:val="Heading2"/>
      </w:pPr>
      <w:r>
        <w:t xml:space="preserve">Conclusion: The Indispensable Role of the Business Consultant</w:t>
      </w:r>
    </w:p>
    <w:p>
      <w:pPr>
        <w:pStyle w:val="FirstParagraph"/>
      </w:pPr>
      <w:r>
        <w:t xml:space="preserve">This Dissertation conclusively establishes that in Russia Saint Petersburg, the role of the Business Consultant has evolved from an external advisory function to a strategic imperative for sustainable business growth. Success hinges entirely on deep contextual knowledge, cultural fluency, and a nuanced understanding of the city's unique economic ecosystem. Generic consultancy approaches fail; only those who integrate mastery of local market dynamics with international best practices deliver measurable value. As Saint Petersburg continues to solidify its position as a vital economic hub for Russia and Europe, the demand for highly skilled, locally embedded Business Consultants will only intensify. The future viability of numerous enterprises operating within this pivotal Russian city is intrinsically linked to their ability to effectively leverage specialized consultancy expertise grounded in the realities of Saint Petersburg. This Dissertation provides the academic foundation and practical insights necessary to understand and navigate this critical relationship.</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Evolution of the Business Consultant in Russia Saint Petersburg: A Dissertation Study</dc:title>
  <dc:creator/>
  <dc:language>en</dc:language>
  <cp:keywords/>
  <dcterms:created xsi:type="dcterms:W3CDTF">2025-12-12T14:14:48Z</dcterms:created>
  <dcterms:modified xsi:type="dcterms:W3CDTF">2025-12-12T14:14:48Z</dcterms:modified>
</cp:coreProperties>
</file>

<file path=docProps/custom.xml><?xml version="1.0" encoding="utf-8"?>
<Properties xmlns="http://schemas.openxmlformats.org/officeDocument/2006/custom-properties" xmlns:vt="http://schemas.openxmlformats.org/officeDocument/2006/docPropsVTypes"/>
</file>