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Traditional</w:t>
      </w:r>
      <w:r>
        <w:t xml:space="preserve"> </w:t>
      </w:r>
      <w:r>
        <w:t xml:space="preserve">and</w:t>
      </w:r>
      <w:r>
        <w:t xml:space="preserve"> </w:t>
      </w:r>
      <w:r>
        <w:t xml:space="preserve">Modern</w:t>
      </w:r>
      <w:r>
        <w:t xml:space="preserve"> </w:t>
      </w:r>
      <w:r>
        <w:t xml:space="preserve">Carpentry</w:t>
      </w:r>
      <w:r>
        <w:t xml:space="preserve"> </w:t>
      </w:r>
      <w:r>
        <w:t xml:space="preserve">Practices</w:t>
      </w:r>
      <w:r>
        <w:t xml:space="preserve"> </w:t>
      </w:r>
      <w:r>
        <w:t xml:space="preserve">in</w:t>
      </w:r>
      <w:r>
        <w:t xml:space="preserve"> </w:t>
      </w:r>
      <w:r>
        <w:t xml:space="preserve">Spain</w:t>
      </w:r>
      <w:r>
        <w:t xml:space="preserve"> </w:t>
      </w:r>
      <w:r>
        <w:t xml:space="preserve">Valencia</w:t>
      </w:r>
    </w:p>
    <w:bookmarkStart w:id="26" w:name="Xfadb8cb1917c8bb2b747891215fa8001ed29f1a"/>
    <w:p>
      <w:pPr>
        <w:pStyle w:val="Heading1"/>
      </w:pPr>
      <w:r>
        <w:t xml:space="preserve">Dissertation: The Enduring Craft of the Carpenter in Spain Valencia</w:t>
      </w:r>
    </w:p>
    <w:p>
      <w:pPr>
        <w:pStyle w:val="FirstParagraph"/>
      </w:pPr>
      <w:r>
        <w:t xml:space="preserve">This dissertation explores the vital role, historical evolution, and contemporary significance of the carpenter within the cultural and economic landscape of Spain Valencia. It examines how traditional craftsmanship persists alongside modern construction demands, highlighting Valencia as a pivotal center where ancient techniques meet 21st-century innovation. The study underscores that understanding the</w:t>
      </w:r>
      <w:r>
        <w:t xml:space="preserve"> </w:t>
      </w:r>
      <w:r>
        <w:rPr>
          <w:iCs/>
          <w:i/>
        </w:rPr>
        <w:t xml:space="preserve">carpenter</w:t>
      </w:r>
      <w:r>
        <w:t xml:space="preserve"> </w:t>
      </w:r>
      <w:r>
        <w:t xml:space="preserve">in this specific context is essential for appreciating regional heritage, sustainable building practices, and the socio-economic fabric of</w:t>
      </w:r>
      <w:r>
        <w:t xml:space="preserve"> </w:t>
      </w:r>
      <w:r>
        <w:rPr>
          <w:bCs/>
          <w:b/>
        </w:rPr>
        <w:t xml:space="preserve">Spain Valencia</w:t>
      </w:r>
      <w:r>
        <w:t xml:space="preserve">.</w:t>
      </w:r>
    </w:p>
    <w:bookmarkStart w:id="20" w:name="Xa327dc403b24cb8279290a289e2c4e6705f3d4b"/>
    <w:p>
      <w:pPr>
        <w:pStyle w:val="Heading2"/>
      </w:pPr>
      <w:r>
        <w:t xml:space="preserve">The Historical Foundation: Carpentry as Cultural Identity</w:t>
      </w:r>
    </w:p>
    <w:p>
      <w:pPr>
        <w:pStyle w:val="FirstParagraph"/>
      </w:pPr>
      <w:r>
        <w:t xml:space="preserve">In the rich tapestry of Spanish architecture, Valencian carpentry stands out as a distinctive art form deeply intertwined with local identity. For centuries, the skilled</w:t>
      </w:r>
      <w:r>
        <w:t xml:space="preserve"> </w:t>
      </w:r>
      <w:r>
        <w:rPr>
          <w:iCs/>
          <w:i/>
        </w:rPr>
        <w:t xml:space="preserve">carpintero</w:t>
      </w:r>
      <w:r>
        <w:t xml:space="preserve"> </w:t>
      </w:r>
      <w:r>
        <w:t xml:space="preserve">was not merely a builder but a custodian of regional aesthetics. The iconic wooden ceilings (</w:t>
      </w:r>
      <w:r>
        <w:rPr>
          <w:iCs/>
          <w:i/>
        </w:rPr>
        <w:t xml:space="preserve">artesonados</w:t>
      </w:r>
      <w:r>
        <w:t xml:space="preserve">) in historic Valencia homes and churches, the intricate latticework (</w:t>
      </w:r>
      <w:r>
        <w:rPr>
          <w:iCs/>
          <w:i/>
        </w:rPr>
        <w:t xml:space="preserve">mocárabes</w:t>
      </w:r>
      <w:r>
        <w:t xml:space="preserve">) adorning balconies, and the functional elegance of traditional</w:t>
      </w:r>
      <w:r>
        <w:t xml:space="preserve"> </w:t>
      </w:r>
      <w:r>
        <w:rPr>
          <w:iCs/>
          <w:i/>
        </w:rPr>
        <w:t xml:space="preserve">huertos</w:t>
      </w:r>
      <w:r>
        <w:t xml:space="preserve"> </w:t>
      </w:r>
      <w:r>
        <w:t xml:space="preserve">(orchards) sheds all bear testament to this craft. The dissertation argues that these elements were not mere decoration; they responded to Valencia's unique climate—providing shade, ventilation, and structural resilience against Mediterranean weather patterns. The carpenter thus became a key figure in translating local needs into enduring architectural language across</w:t>
      </w:r>
      <w:r>
        <w:t xml:space="preserve"> </w:t>
      </w:r>
      <w:r>
        <w:rPr>
          <w:bCs/>
          <w:b/>
        </w:rPr>
        <w:t xml:space="preserve">Spain Valencia</w:t>
      </w:r>
      <w:r>
        <w:t xml:space="preserve">, shaping the visual and functional character of towns like València City, Xàtiva, and Alcàcer de la Selva.</w:t>
      </w:r>
    </w:p>
    <w:bookmarkEnd w:id="20"/>
    <w:bookmarkStart w:id="21" w:name="X2b3e1e9a6682345677c653b97e628bf2c7e56fe"/>
    <w:p>
      <w:pPr>
        <w:pStyle w:val="Heading2"/>
      </w:pPr>
      <w:r>
        <w:t xml:space="preserve">Adaptation and Resilience: From Craft to Industry</w:t>
      </w:r>
    </w:p>
    <w:p>
      <w:pPr>
        <w:pStyle w:val="FirstParagraph"/>
      </w:pPr>
      <w:r>
        <w:t xml:space="preserve">The dissertation traces the carpenter's evolution from a guild-based artisan to a modern professional within Spain's construction sector. The Industrial Revolution initially posed challenges, but Valencian craftsmen demonstrated remarkable adaptability. As documented in regional archives, the late 19th and early 20th centuries saw carpenters mastering new materials like sheet metal and early laminated wood while preserving core handcrafting skills essential for restoring historic sites. This period solidified the</w:t>
      </w:r>
      <w:r>
        <w:t xml:space="preserve"> </w:t>
      </w:r>
      <w:r>
        <w:rPr>
          <w:iCs/>
          <w:i/>
        </w:rPr>
        <w:t xml:space="preserve">carpintero</w:t>
      </w:r>
      <w:r>
        <w:t xml:space="preserve">'s dual role: skilled in both traditional restoration (</w:t>
      </w:r>
      <w:r>
        <w:rPr>
          <w:iCs/>
          <w:i/>
        </w:rPr>
        <w:t xml:space="preserve">conservación patrimonial</w:t>
      </w:r>
      <w:r>
        <w:t xml:space="preserve">) and contemporary residential/commercial construction across</w:t>
      </w:r>
      <w:r>
        <w:t xml:space="preserve"> </w:t>
      </w:r>
      <w:r>
        <w:rPr>
          <w:bCs/>
          <w:b/>
        </w:rPr>
        <w:t xml:space="preserve">Spain Valencia</w:t>
      </w:r>
      <w:r>
        <w:t xml:space="preserve">. The dissertation emphasizes that this adaptability is not merely economic survival but a conscious preservation of cultural continuity. Modern Valencian carpenters often work on projects ranging from luxury renovations of 15th-century *casas de vecinos* (tenement houses) to prefabricated housing developments, proving the craft's enduring relevance.</w:t>
      </w:r>
    </w:p>
    <w:bookmarkEnd w:id="21"/>
    <w:bookmarkStart w:id="22" w:name="X73ab2567978ca6acd35c73cee1d58c3ce3930f4"/>
    <w:p>
      <w:pPr>
        <w:pStyle w:val="Heading2"/>
      </w:pPr>
      <w:r>
        <w:t xml:space="preserve">Contemporary Challenges and Innovations in Valencia</w:t>
      </w:r>
    </w:p>
    <w:p>
      <w:pPr>
        <w:pStyle w:val="FirstParagraph"/>
      </w:pPr>
      <w:r>
        <w:t xml:space="preserve">Today's Valencian carpenter navigates significant pressures: rising material costs, competition from standardized construction, and the urgent need for sustainable practices. This dissertation identifies several key trends emerging within the Valencia region. First, there is a growing movement towards</w:t>
      </w:r>
      <w:r>
        <w:t xml:space="preserve"> </w:t>
      </w:r>
      <w:r>
        <w:rPr>
          <w:iCs/>
          <w:i/>
        </w:rPr>
        <w:t xml:space="preserve">sostenibilidad</w:t>
      </w:r>
      <w:r>
        <w:t xml:space="preserve">, where carpenters increasingly utilize locally sourced, FSC-certified wood and adopt energy-efficient framing techniques—directly aligning with Valencia's regional environmental policies. Second, technological integration is reshaping the trade; many workshops in cities like Paterna and Torrent now employ CAD software for custom joinery design while maintaining traditional hand-finishing. Crucially, the dissertation notes that successful contemporary carpenters in</w:t>
      </w:r>
      <w:r>
        <w:t xml:space="preserve"> </w:t>
      </w:r>
      <w:r>
        <w:rPr>
          <w:bCs/>
          <w:b/>
        </w:rPr>
        <w:t xml:space="preserve">Spain Valencia</w:t>
      </w:r>
      <w:r>
        <w:t xml:space="preserve"> </w:t>
      </w:r>
      <w:r>
        <w:t xml:space="preserve">are those who actively bridge the gap between heritage knowledge and modern demands, rather than abandoning either.</w:t>
      </w:r>
    </w:p>
    <w:bookmarkEnd w:id="22"/>
    <w:bookmarkStart w:id="23" w:name="X3c266dd4e6b0261e8c4717f813de3da39189ceb"/>
    <w:p>
      <w:pPr>
        <w:pStyle w:val="Heading2"/>
      </w:pPr>
      <w:r>
        <w:t xml:space="preserve">Educational Pathways: Training the Next Generation</w:t>
      </w:r>
    </w:p>
    <w:p>
      <w:pPr>
        <w:pStyle w:val="FirstParagraph"/>
      </w:pPr>
      <w:r>
        <w:t xml:space="preserve">A critical component of this dissertation is examining how Valencian institutions foster carpentry expertise. Unlike many regions where craft training has declined, Valencia boasts robust vocational programs. The *Institut d'Ensenyament Secundari* (IES) schools across the province, such as IES Miguel Servet in València City and IES Lluís Vives in Sueca, offer specialized carpentry modules within their technical degrees. These programs emphasize both theoretical knowledge of building codes and hands-on practice with traditional tools (</w:t>
      </w:r>
      <w:r>
        <w:rPr>
          <w:iCs/>
          <w:i/>
        </w:rPr>
        <w:t xml:space="preserve">sierras manuales</w:t>
      </w:r>
      <w:r>
        <w:t xml:space="preserve">,</w:t>
      </w:r>
      <w:r>
        <w:t xml:space="preserve"> </w:t>
      </w:r>
      <w:r>
        <w:rPr>
          <w:iCs/>
          <w:i/>
        </w:rPr>
        <w:t xml:space="preserve">marretas</w:t>
      </w:r>
      <w:r>
        <w:t xml:space="preserve">) alongside modern machinery. The dissertation argues that this integrated approach—valuing the historical context of the craft while preparing students for current market needs—is vital for the future viability of the</w:t>
      </w:r>
      <w:r>
        <w:t xml:space="preserve"> </w:t>
      </w:r>
      <w:r>
        <w:rPr>
          <w:iCs/>
          <w:i/>
        </w:rPr>
        <w:t xml:space="preserve">carpintero</w:t>
      </w:r>
      <w:r>
        <w:t xml:space="preserve"> </w:t>
      </w:r>
      <w:r>
        <w:t xml:space="preserve">profession in</w:t>
      </w:r>
      <w:r>
        <w:t xml:space="preserve"> </w:t>
      </w:r>
      <w:r>
        <w:rPr>
          <w:bCs/>
          <w:b/>
        </w:rPr>
        <w:t xml:space="preserve">Spain Valencia</w:t>
      </w:r>
      <w:r>
        <w:t xml:space="preserve">. Partnerships with local construction firms and heritage organizations further ensure practical relevance, providing students with real-world projects like restoring historic *taller* workshops or constructing sustainable community facilities.</w:t>
      </w:r>
    </w:p>
    <w:bookmarkEnd w:id="23"/>
    <w:bookmarkStart w:id="24" w:name="X604a935f8abed8c2862da5f2657f76adaa7a352"/>
    <w:p>
      <w:pPr>
        <w:pStyle w:val="Heading2"/>
      </w:pPr>
      <w:r>
        <w:t xml:space="preserve">Cultural Significance: More Than Just Building</w:t>
      </w:r>
    </w:p>
    <w:p>
      <w:pPr>
        <w:pStyle w:val="FirstParagraph"/>
      </w:pPr>
      <w:r>
        <w:t xml:space="preserve">Beyond economics, the dissertation posits that the carpenter holds profound cultural significance in Valencia. Woodworking traditions are often passed down through families over generations, creating a living link to regional history. Events like the *Festa de la Fusta* (Wood Festival) in Gandía or workshops at Valencia's *Museu de Belles Arts* showcase how carpentry remains a vibrant part of local celebrations and identity. The dissertation concludes that the Valencian carpenter is not merely a tradesperson but an active participant in safeguarding intangible cultural heritage—a role increasingly recognized by regional bodies like the *Conselleria d'Educació i Cultura*. Their work on projects such as the restoration of Valencia's historic</w:t>
      </w:r>
      <w:r>
        <w:t xml:space="preserve"> </w:t>
      </w:r>
      <w:r>
        <w:rPr>
          <w:iCs/>
          <w:i/>
        </w:rPr>
        <w:t xml:space="preserve">Plaça del Ajuntament</w:t>
      </w:r>
      <w:r>
        <w:t xml:space="preserve"> </w:t>
      </w:r>
      <w:r>
        <w:t xml:space="preserve">or constructing new community spaces using traditional joinery techniques demonstrates how the craft actively shapes and preserves Valencian identity.</w:t>
      </w:r>
    </w:p>
    <w:bookmarkEnd w:id="24"/>
    <w:bookmarkStart w:id="25" w:name="conclusion-the-unbroken-legacy"/>
    <w:p>
      <w:pPr>
        <w:pStyle w:val="Heading2"/>
      </w:pPr>
      <w:r>
        <w:t xml:space="preserve">Conclusion: The Unbroken Legacy</w:t>
      </w:r>
    </w:p>
    <w:p>
      <w:pPr>
        <w:pStyle w:val="FirstParagraph"/>
      </w:pPr>
      <w:r>
        <w:t xml:space="preserve">This dissertation has established that the carpenter in Spain Valencia represents a resilient, adaptive profession central to both historical continuity and modern progress. Far from being an obsolete trade, the contemporary Valencian carpenter is at the forefront of sustainable building and cultural preservation. Their ability to harmonize ancient wisdom—such as wood selection for humid climates or ornamental techniques specific to the *comarca*—with cutting-edge tools and methods ensures their continued relevance. For</w:t>
      </w:r>
      <w:r>
        <w:t xml:space="preserve"> </w:t>
      </w:r>
      <w:r>
        <w:rPr>
          <w:bCs/>
          <w:b/>
        </w:rPr>
        <w:t xml:space="preserve">Spain Valencia</w:t>
      </w:r>
      <w:r>
        <w:t xml:space="preserve">, where architecture narrates centuries of history, the skilled carpenter remains indispensable. Supporting this craft through education, policy, and cultural appreciation is not just beneficial for the sector; it is fundamental to protecting the unique essence of Valencian heritage for future generations. The legacy of the</w:t>
      </w:r>
      <w:r>
        <w:t xml:space="preserve"> </w:t>
      </w:r>
      <w:r>
        <w:rPr>
          <w:iCs/>
          <w:i/>
        </w:rPr>
        <w:t xml:space="preserve">carpintero</w:t>
      </w:r>
      <w:r>
        <w:t xml:space="preserve"> </w:t>
      </w:r>
      <w:r>
        <w:t xml:space="preserve">in Spain Valencia endures because it is built on an unbroken tradition of craftsmanship that continues to shape the region's physical and cultural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Traditional and Modern Carpentry Practices in Spain Valencia</dc:title>
  <dc:creator/>
  <dc:language>en</dc:language>
  <cp:keywords/>
  <dcterms:created xsi:type="dcterms:W3CDTF">2026-03-03T21:44:30Z</dcterms:created>
  <dcterms:modified xsi:type="dcterms:W3CDTF">2026-03-03T21:44:30Z</dcterms:modified>
</cp:coreProperties>
</file>

<file path=docProps/custom.xml><?xml version="1.0" encoding="utf-8"?>
<Properties xmlns="http://schemas.openxmlformats.org/officeDocument/2006/custom-properties" xmlns:vt="http://schemas.openxmlformats.org/officeDocument/2006/docPropsVTypes"/>
</file>