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Culinary</w:t>
      </w:r>
      <w:r>
        <w:t xml:space="preserve"> </w:t>
      </w:r>
      <w:r>
        <w:t xml:space="preserve">Professionals</w:t>
      </w:r>
      <w:r>
        <w:t xml:space="preserve"> </w:t>
      </w:r>
      <w:r>
        <w:t xml:space="preserve">in</w:t>
      </w:r>
      <w:r>
        <w:t xml:space="preserve"> </w:t>
      </w:r>
      <w:r>
        <w:t xml:space="preserve">Ghana</w:t>
      </w:r>
      <w:r>
        <w:t xml:space="preserve"> </w:t>
      </w:r>
      <w:r>
        <w:t xml:space="preserve">Accra</w:t>
      </w:r>
    </w:p>
    <w:bookmarkStart w:id="25" w:name="X4dfd9678c895a87d12f19ae31ceaff618af5375"/>
    <w:p>
      <w:pPr>
        <w:pStyle w:val="Heading1"/>
      </w:pPr>
      <w:r>
        <w:t xml:space="preserve">The Transformative Role of the Modern Chef in Ghanaian Gastronomy: A Dissertation on Culinary Excellence in Accra</w:t>
      </w:r>
    </w:p>
    <w:p>
      <w:pPr>
        <w:pStyle w:val="FirstParagraph"/>
      </w:pPr>
      <w:r>
        <w:t xml:space="preserve">This academic dissertation examines the pivotal role of the contemporary</w:t>
      </w:r>
      <w:r>
        <w:t xml:space="preserve"> </w:t>
      </w:r>
      <w:r>
        <w:rPr>
          <w:bCs/>
          <w:b/>
        </w:rPr>
        <w:t xml:space="preserve">Chef</w:t>
      </w:r>
      <w:r>
        <w:t xml:space="preserve"> </w:t>
      </w:r>
      <w:r>
        <w:t xml:space="preserve">within Ghana's dynamic food landscape, with a specific focus on Accra as the nation's culinary epicenter. As Ghana Accra continues to evolve as a global destination for authentic West African cuisine, this study analyzes how local and international</w:t>
      </w:r>
      <w:r>
        <w:t xml:space="preserve"> </w:t>
      </w:r>
      <w:r>
        <w:rPr>
          <w:iCs/>
          <w:i/>
        </w:rPr>
        <w:t xml:space="preserve">Chef</w:t>
      </w:r>
      <w:r>
        <w:t xml:space="preserve"> </w:t>
      </w:r>
      <w:r>
        <w:t xml:space="preserve">professionals are reshaping culinary traditions, driving economic growth, and influencing national identity through their work.</w:t>
      </w:r>
    </w:p>
    <w:bookmarkStart w:id="20" w:name="Xd6fe1b0aace3c18a35f1a447f6352155022fc75"/>
    <w:p>
      <w:pPr>
        <w:pStyle w:val="Heading2"/>
      </w:pPr>
      <w:r>
        <w:t xml:space="preserve">The Culinary Renaissance in Ghana Accra: A New Era for the Chef</w:t>
      </w:r>
    </w:p>
    <w:p>
      <w:pPr>
        <w:pStyle w:val="FirstParagraph"/>
      </w:pPr>
      <w:r>
        <w:t xml:space="preserve">Ghana Accra has witnessed an unprecedented culinary renaissance over the past decade. Once primarily known for its street food stalls serving staples like waakye and kelewele, the capital city now boasts a sophisticated dining scene where innovative</w:t>
      </w:r>
      <w:r>
        <w:t xml:space="preserve"> </w:t>
      </w:r>
      <w:r>
        <w:rPr>
          <w:bCs/>
          <w:b/>
        </w:rPr>
        <w:t xml:space="preserve">Chef</w:t>
      </w:r>
      <w:r>
        <w:t xml:space="preserve"> </w:t>
      </w:r>
      <w:r>
        <w:t xml:space="preserve">talent is central to the transformation. This dissertation argues that the modern</w:t>
      </w:r>
      <w:r>
        <w:t xml:space="preserve"> </w:t>
      </w:r>
      <w:r>
        <w:rPr>
          <w:iCs/>
          <w:i/>
        </w:rPr>
        <w:t xml:space="preserve">Chef</w:t>
      </w:r>
      <w:r>
        <w:t xml:space="preserve"> </w:t>
      </w:r>
      <w:r>
        <w:t xml:space="preserve">in Ghana Accra transcends traditional culinary roles; they are now cultural ambassadors, sustainable food advocates, and entrepreneurs shaping Ghana's global gastronomic narrative.</w:t>
      </w:r>
    </w:p>
    <w:p>
      <w:pPr>
        <w:pStyle w:val="BodyText"/>
      </w:pPr>
      <w:r>
        <w:t xml:space="preserve">Accra's bustling markets—such as Makola and Ledzokuku—serve as both inspiration and challenge for these professionals. The dissertation details how chefs navigate complex supply chains to source premium local ingredients like shito peppers, cassava leaves, and Accra’s famed smoked fish. This is not merely about cooking; it's about honoring Ghanaian heritage while integrating global techniques—a delicate balance central to the</w:t>
      </w:r>
      <w:r>
        <w:t xml:space="preserve"> </w:t>
      </w:r>
      <w:r>
        <w:rPr>
          <w:iCs/>
          <w:i/>
        </w:rPr>
        <w:t xml:space="preserve">Chef</w:t>
      </w:r>
      <w:r>
        <w:t xml:space="preserve">'s contemporary role in Ghana.</w:t>
      </w:r>
    </w:p>
    <w:bookmarkEnd w:id="20"/>
    <w:bookmarkStart w:id="21" w:name="Xe65b75818b69c8b44b95e28dd7498b77620aa05"/>
    <w:p>
      <w:pPr>
        <w:pStyle w:val="Heading2"/>
      </w:pPr>
      <w:r>
        <w:t xml:space="preserve">Challenges Faced by Chefs in Ghana Accra: A Critical Analysis</w:t>
      </w:r>
    </w:p>
    <w:p>
      <w:pPr>
        <w:pStyle w:val="FirstParagraph"/>
      </w:pPr>
      <w:r>
        <w:t xml:space="preserve">This dissertation identifies significant challenges confronting the modern Chef operating within Accra's competitive food ecosystem. Key obstacles include inconsistent access to high-quality, sustainably sourced ingredients due to infrastructure limitations, seasonal fluctuations in produce availability, and intense competition from informal street food vendors. Furthermore, formal culinary education programs tailored to Ghana's unique context remain scarce; many chefs rely on international training or self-directed learning.</w:t>
      </w:r>
    </w:p>
    <w:p>
      <w:pPr>
        <w:pStyle w:val="BodyText"/>
      </w:pPr>
      <w:r>
        <w:t xml:space="preserve">Notably, the dissertation highlights a critical gap: while Accra’s tourism sector has boomed (receiving over 2 million visitors in 2023), there is limited structured support for local</w:t>
      </w:r>
      <w:r>
        <w:t xml:space="preserve"> </w:t>
      </w:r>
      <w:r>
        <w:rPr>
          <w:iCs/>
          <w:i/>
        </w:rPr>
        <w:t xml:space="preserve">Chef</w:t>
      </w:r>
      <w:r>
        <w:t xml:space="preserve"> </w:t>
      </w:r>
      <w:r>
        <w:t xml:space="preserve">development. This hinders their ability to elevate Ghanaian cuisine on international platforms. The research includes interviews with chefs like Chef Kwame Atta from "Sankofa Restaurant" in Osu, who emphasizes: "We have the ingredients, but without proper training and resources, we can't compete globally."</w:t>
      </w:r>
    </w:p>
    <w:bookmarkEnd w:id="21"/>
    <w:bookmarkStart w:id="22" w:name="X54426a171782fac759b7748b5e49bb5cfc33287"/>
    <w:p>
      <w:pPr>
        <w:pStyle w:val="Heading2"/>
      </w:pPr>
      <w:r>
        <w:t xml:space="preserve">Success Stories: Chef-Led Innovation Driving Ghana Accra's Economy</w:t>
      </w:r>
    </w:p>
    <w:p>
      <w:pPr>
        <w:pStyle w:val="FirstParagraph"/>
      </w:pPr>
      <w:r>
        <w:t xml:space="preserve">Despite challenges, this dissertation celebrates transformative success stories where visionary chefs have catalyzed economic and cultural change. Consider the case of "Accra Spice Kitchen," founded by Chef Adwoa Mensah—a graduate of the newly established Accra Culinary Institute (ACI). Her restaurant, now a top destination for tourists and locals alike, has created 45 local jobs and partnered with 120 smallholder farmers across the Greater Accra Region.</w:t>
      </w:r>
    </w:p>
    <w:p>
      <w:pPr>
        <w:pStyle w:val="BodyText"/>
      </w:pPr>
      <w:r>
        <w:t xml:space="preserve">Another pivotal example is Chef Nana Ofori’s "Farm-to-Table" initiative in Kaneshie Market. This project directly links Accra's markets with high-end restaurants, ensuring fair prices for farmers and fresh ingredients for chefs. The dissertation quantifies this impact: participating vendors reported a 30% income increase within two years, demonstrating how chef-led models can uplift entire communities in Ghana Accra.</w:t>
      </w:r>
    </w:p>
    <w:bookmarkEnd w:id="22"/>
    <w:bookmarkStart w:id="23" w:name="X976b1b142306ba1dde2be477ea10ae10e24ea4a"/>
    <w:p>
      <w:pPr>
        <w:pStyle w:val="Heading2"/>
      </w:pPr>
      <w:r>
        <w:t xml:space="preserve">Recommendations: Strengthening the Chef Ecosystem in Ghana</w:t>
      </w:r>
    </w:p>
    <w:p>
      <w:pPr>
        <w:pStyle w:val="FirstParagraph"/>
      </w:pPr>
      <w:r>
        <w:t xml:space="preserve">Based on extensive fieldwork conducted across Accra's culinary hubs—from luxury hotels like the Labadi Beach Hotel to community kitchens in James Town—this dissertation proposes actionable strategies:</w:t>
      </w:r>
    </w:p>
    <w:p>
      <w:pPr>
        <w:numPr>
          <w:ilvl w:val="0"/>
          <w:numId w:val="1001"/>
        </w:numPr>
        <w:pStyle w:val="Compact"/>
      </w:pPr>
      <w:r>
        <w:rPr>
          <w:bCs/>
          <w:b/>
        </w:rPr>
        <w:t xml:space="preserve">Establish National Culinary Academies</w:t>
      </w:r>
      <w:r>
        <w:t xml:space="preserve">: Partnering with Ghana Tourism Authority and universities to create accredited programs focusing on Ghanaian cuisine, sustainability, and business management for chefs.</w:t>
      </w:r>
    </w:p>
    <w:p>
      <w:pPr>
        <w:numPr>
          <w:ilvl w:val="0"/>
          <w:numId w:val="1001"/>
        </w:numPr>
        <w:pStyle w:val="Compact"/>
      </w:pPr>
      <w:r>
        <w:rPr>
          <w:bCs/>
          <w:b/>
        </w:rPr>
        <w:t xml:space="preserve">Government-Industry Collaboration</w:t>
      </w:r>
      <w:r>
        <w:t xml:space="preserve">: Develop policies supporting local ingredient supply chains (e.g., tax incentives for restaurants sourcing 70% from within Greater Accra).</w:t>
      </w:r>
    </w:p>
    <w:p>
      <w:pPr>
        <w:numPr>
          <w:ilvl w:val="0"/>
          <w:numId w:val="1001"/>
        </w:numPr>
        <w:pStyle w:val="Compact"/>
      </w:pPr>
      <w:r>
        <w:rPr>
          <w:bCs/>
          <w:b/>
        </w:rPr>
        <w:t xml:space="preserve">Marketing the Ghanaian Chef Brand</w:t>
      </w:r>
      <w:r>
        <w:t xml:space="preserve">: Launch a "Chef of Ghana Accra" campaign to promote culinary tourism, positioning the city as Africa's next food destination.</w:t>
      </w:r>
    </w:p>
    <w:bookmarkEnd w:id="23"/>
    <w:bookmarkStart w:id="24" w:name="Xc7b42535c3c19414f9b36e4771c30d6913f6541"/>
    <w:p>
      <w:pPr>
        <w:pStyle w:val="Heading2"/>
      </w:pPr>
      <w:r>
        <w:t xml:space="preserve">Conclusion: The Chef as a Catalyst for National Prosperity</w:t>
      </w:r>
    </w:p>
    <w:p>
      <w:pPr>
        <w:pStyle w:val="FirstParagraph"/>
      </w:pPr>
      <w:r>
        <w:t xml:space="preserve">This dissertation underscores that the evolution of the Chef in Ghana Accra is not merely about gastronomy—it is intrinsically linked to economic diversification, cultural preservation, and national branding. As Ghana continues its journey toward middle-income status, culinary excellence led by skilled Chefs represents a powerful soft power tool. The findings reaffirm that investing in Ghanaian Chef talent is an investment in the nation's identity and global competitiveness.</w:t>
      </w:r>
    </w:p>
    <w:p>
      <w:pPr>
        <w:pStyle w:val="BodyText"/>
      </w:pPr>
      <w:r>
        <w:t xml:space="preserve">Future research must expand this dissertation's scope to analyze how digital platforms (like Instagram food influencers) amplify the work of Accra-based chefs, further connecting local culinary narratives to international audiences. Ultimately, as demonstrated through rigorous case studies across Ghana Accra, the modern Chef is no longer a kitchen figurehead—they are a key architect of Ghana’s 21st-century story.</w:t>
      </w:r>
    </w:p>
    <w:p>
      <w:pPr>
        <w:pStyle w:val="BodyText"/>
      </w:pPr>
      <w:r>
        <w:rPr>
          <w:iCs/>
          <w:i/>
        </w:rPr>
        <w:t xml:space="preserve">This Dissertation represents an urgent call to elevate the status of the Chef within Ghana's development agenda, recognizing that in Accra's vibrant streets and sophisticated dining rooms, culinary innovation is 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Culinary Professionals in Ghana Accra</dc:title>
  <dc:creator/>
  <dc:language>en</dc:language>
  <cp:keywords/>
  <dcterms:created xsi:type="dcterms:W3CDTF">2026-07-13T16:20:33Z</dcterms:created>
  <dcterms:modified xsi:type="dcterms:W3CDTF">2026-07-13T16:20:33Z</dcterms:modified>
</cp:coreProperties>
</file>

<file path=docProps/custom.xml><?xml version="1.0" encoding="utf-8"?>
<Properties xmlns="http://schemas.openxmlformats.org/officeDocument/2006/custom-properties" xmlns:vt="http://schemas.openxmlformats.org/officeDocument/2006/docPropsVTypes"/>
</file>