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Culinary</w:t>
      </w:r>
      <w:r>
        <w:t xml:space="preserve"> </w:t>
      </w:r>
      <w:r>
        <w:t xml:space="preserve">Excellence</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fe9f8d25e1db91c0c5285a44b4c62cc7230edb"/>
    <w:p>
      <w:pPr>
        <w:pStyle w:val="Heading1"/>
      </w:pPr>
      <w:r>
        <w:t xml:space="preserve">Dissertation on Culinary Excellence and the Role of Chef in Ivory Coast Abidjan: Cultivating Cultural Identity and Economic Growth</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Chef</w:t>
      </w:r>
      <w:r>
        <w:t xml:space="preserve"> </w:t>
      </w:r>
      <w:r>
        <w:t xml:space="preserve">within the evolving culinary landscape of Ivory Coast, with specific focus on Abidjan as the nation's economic and cultural epicenter. It argues that professionalizing culinary arts through structured chef training, preservation of indigenous food heritage, and strategic integration into tourism frameworks is not merely beneficial but essential for sustainable development in Abidjan. The research underscores how elevating the</w:t>
      </w:r>
      <w:r>
        <w:t xml:space="preserve"> </w:t>
      </w:r>
      <w:r>
        <w:rPr>
          <w:iCs/>
          <w:i/>
        </w:rPr>
        <w:t xml:space="preserve">Chef</w:t>
      </w:r>
      <w:r>
        <w:t xml:space="preserve"> </w:t>
      </w:r>
      <w:r>
        <w:t xml:space="preserve">to a position of cultural ambassadorship can drive economic diversification, foster national pride, and position Ivory Coast Abidjan as a premier destination for authentic African gastronomy.</w:t>
      </w:r>
    </w:p>
    <w:bookmarkStart w:id="20" w:name="Xfd1d794382fbe7c7dd724b6adfd5ac1c175f981"/>
    <w:p>
      <w:pPr>
        <w:pStyle w:val="Heading2"/>
      </w:pPr>
      <w:r>
        <w:t xml:space="preserve">Introduction: The Culinary Crossroads of Abidjan</w:t>
      </w:r>
    </w:p>
    <w:p>
      <w:pPr>
        <w:pStyle w:val="FirstParagraph"/>
      </w:pPr>
      <w:r>
        <w:t xml:space="preserve">Ivory Coast Abidjan, the vibrant heart of West Africa’s most populous nation, stands at a culinary crossroads. As the country's largest city and primary port, Abidjan is a melting pot of ethnicities (Baoulé, Akan, Krou), languages (French as official language with numerous local dialects), and culinary traditions. The</w:t>
      </w:r>
      <w:r>
        <w:t xml:space="preserve"> </w:t>
      </w:r>
      <w:r>
        <w:rPr>
          <w:iCs/>
          <w:i/>
        </w:rPr>
        <w:t xml:space="preserve">Chef</w:t>
      </w:r>
      <w:r>
        <w:t xml:space="preserve"> </w:t>
      </w:r>
      <w:r>
        <w:t xml:space="preserve">in this dynamic context transcends the role of food preparer; they are cultural custodians, economic catalysts, and vital ambassadors for Ivory Coast's rich gastronomic identity. This dissertation asserts that investing in the professional development and recognition of the</w:t>
      </w:r>
      <w:r>
        <w:t xml:space="preserve"> </w:t>
      </w:r>
      <w:r>
        <w:rPr>
          <w:iCs/>
          <w:i/>
        </w:rPr>
        <w:t xml:space="preserve">Chef</w:t>
      </w:r>
      <w:r>
        <w:t xml:space="preserve"> </w:t>
      </w:r>
      <w:r>
        <w:t xml:space="preserve">within Abidjan is a strategic imperative for national advancement. It explores how formalizing culinary education, supporting local ingredients, and showcasing Ivorian cuisine through the lens of skilled chefs can transform Abidjan’s food scene into a cornerstone of cultural heritage and economic opportunity.</w:t>
      </w:r>
    </w:p>
    <w:bookmarkEnd w:id="20"/>
    <w:bookmarkStart w:id="21" w:name="X662c615f76881ebfcf99b62358ca8e16da0248d"/>
    <w:p>
      <w:pPr>
        <w:pStyle w:val="Heading2"/>
      </w:pPr>
      <w:r>
        <w:t xml:space="preserve">The Imperative for Professionalized Culinary Leadership in Ivory Coast Abidjan</w:t>
      </w:r>
    </w:p>
    <w:p>
      <w:pPr>
        <w:pStyle w:val="FirstParagraph"/>
      </w:pPr>
      <w:r>
        <w:t xml:space="preserve">Current challenges plague the culinary sector in Abidjan. Many restaurants, particularly smaller establishments and street food vendors, operate without formal culinary training. While home cooking is deeply rooted in Ivorian culture (e.g., dishes like *attiéké*, *foufou*, or *sauce d'arachide*), the transition to professionalized hospitality often lacks structured pathways. The</w:t>
      </w:r>
      <w:r>
        <w:t xml:space="preserve"> </w:t>
      </w:r>
      <w:r>
        <w:rPr>
          <w:iCs/>
          <w:i/>
        </w:rPr>
        <w:t xml:space="preserve">Chef</w:t>
      </w:r>
      <w:r>
        <w:t xml:space="preserve"> </w:t>
      </w:r>
      <w:r>
        <w:t xml:space="preserve">is frequently undervalued, lacking recognition comparable to other creative professions in Ivory Coast Abidjan. This gap stifles innovation and prevents Ivorian cuisine from reaching its full potential on international stages.</w:t>
      </w:r>
    </w:p>
    <w:p>
      <w:pPr>
        <w:pStyle w:val="BodyText"/>
      </w:pPr>
      <w:r>
        <w:t xml:space="preserve">The dissertation posits that establishing accredited culinary institutes within Abidjan—modeled partly on successful European or American programs but deeply rooted in Ivorian ingredients and techniques—is critical. These institutions must prioritize: (1) Mastery of traditional Ivorian cooking methods using locally sourced staples (cassava, plantains, yams, palm oil, fresh fish from the Atlantic coast), (2) Integration of modern food science and hospitality management relevant to Abidjan’s burgeoning tourism industry and high-end hotel sector (e.g., Radisson Blu Abidjan Hotel), and (3) Cultural competency training ensuring chefs understand the social significance of food within diverse Ivorian communities. A skilled</w:t>
      </w:r>
      <w:r>
        <w:t xml:space="preserve"> </w:t>
      </w:r>
      <w:r>
        <w:rPr>
          <w:iCs/>
          <w:i/>
        </w:rPr>
        <w:t xml:space="preserve">Chef</w:t>
      </w:r>
      <w:r>
        <w:t xml:space="preserve"> </w:t>
      </w:r>
      <w:r>
        <w:t xml:space="preserve">in Abidjan, therefore, becomes a bridge between heritage and contemporary global dining trends.</w:t>
      </w:r>
    </w:p>
    <w:bookmarkEnd w:id="21"/>
    <w:bookmarkStart w:id="22" w:name="X69df11915dd291d2e61a6c18a4cb14920278fe9"/>
    <w:p>
      <w:pPr>
        <w:pStyle w:val="Heading2"/>
      </w:pPr>
      <w:r>
        <w:t xml:space="preserve">Economic and Cultural Significance: Chef as Catalyst</w:t>
      </w:r>
    </w:p>
    <w:p>
      <w:pPr>
        <w:pStyle w:val="FirstParagraph"/>
      </w:pPr>
      <w:r>
        <w:t xml:space="preserve">The economic potential linked to elevating the role of the</w:t>
      </w:r>
      <w:r>
        <w:t xml:space="preserve"> </w:t>
      </w:r>
      <w:r>
        <w:rPr>
          <w:iCs/>
          <w:i/>
        </w:rPr>
        <w:t xml:space="preserve">Chef</w:t>
      </w:r>
      <w:r>
        <w:t xml:space="preserve"> </w:t>
      </w:r>
      <w:r>
        <w:t xml:space="preserve">in Ivory Coast Abidjan is substantial. Tourism is a key growth sector for Ivory Coast, and gastronomy is a major draw. A well-trained Ivorian chef can create unique dining experiences that differentiate Abidjan from other West African destinations, attracting both international tourists and diaspora communities seeking authentic cultural connection. For instance, restaurants led by skilled</w:t>
      </w:r>
      <w:r>
        <w:t xml:space="preserve"> </w:t>
      </w:r>
      <w:r>
        <w:rPr>
          <w:iCs/>
          <w:i/>
        </w:rPr>
        <w:t xml:space="preserve">Chefs</w:t>
      </w:r>
      <w:r>
        <w:t xml:space="preserve"> </w:t>
      </w:r>
      <w:r>
        <w:t xml:space="preserve">focusing on seasonal Ivorian ingredients (like fresh catch from Grand-Bassam or organic produce from the Comoé region) can command premium prices and build reputations as must-visit establishments.</w:t>
      </w:r>
    </w:p>
    <w:p>
      <w:pPr>
        <w:pStyle w:val="BodyText"/>
      </w:pPr>
      <w:r>
        <w:t xml:space="preserve">Culturally, the</w:t>
      </w:r>
      <w:r>
        <w:t xml:space="preserve"> </w:t>
      </w:r>
      <w:r>
        <w:rPr>
          <w:iCs/>
          <w:i/>
        </w:rPr>
        <w:t xml:space="preserve">Chef</w:t>
      </w:r>
      <w:r>
        <w:t xml:space="preserve"> </w:t>
      </w:r>
      <w:r>
        <w:t xml:space="preserve">serves as a vital custodian of intangible heritage. In Abidjan, where rapid urbanization risks eroding traditional food practices, chefs who document and innovate upon recipes passed down through generations (e.g., preparation of *kissama* or complex fish stews) preserve cultural memory. A dissertation-driven initiative could support chefs in collaborating with cultural institutions like the Musée de l’Homme d'Abidjan to catalog these traditions, ensuring they are not lost to homogenization. This work positions the</w:t>
      </w:r>
      <w:r>
        <w:t xml:space="preserve"> </w:t>
      </w:r>
      <w:r>
        <w:rPr>
          <w:iCs/>
          <w:i/>
        </w:rPr>
        <w:t xml:space="preserve">Chef</w:t>
      </w:r>
      <w:r>
        <w:t xml:space="preserve"> </w:t>
      </w:r>
      <w:r>
        <w:t xml:space="preserve">not as a mere employee, but as a respected community figure and keeper of identity within Ivory Coast Abidjan.</w:t>
      </w:r>
    </w:p>
    <w:bookmarkEnd w:id="22"/>
    <w:bookmarkStart w:id="23" w:name="X7fd53f8efe8f9b4fed35836b5a85ded6d07444d"/>
    <w:p>
      <w:pPr>
        <w:pStyle w:val="Heading2"/>
      </w:pPr>
      <w:r>
        <w:t xml:space="preserve">Proposed Pathways for Ivory Coast Abidjan</w:t>
      </w:r>
    </w:p>
    <w:p>
      <w:pPr>
        <w:pStyle w:val="FirstParagraph"/>
      </w:pPr>
      <w:r>
        <w:t xml:space="preserve">This dissertation concludes with actionable recommendations. First, the Ivorian government, in partnership with institutions like the University of Abidjan (Université d'Abidjan) and private hospitality businesses, must establish a National Culinary Institute in Abidjan. This institute would offer diplomas recognized nationally and internationally, focusing on Ivorian cuisine's diversity alongside global culinary standards. Second, tourism authorities should develop "Culinary Routes" through Abidjan—highlighting specific chefs' restaurants that showcase regional specialties (e.g., coastal fish dishes in Treichville, forest-based stews in Adjamé). Third, media platforms (both local and international) must amplify the stories of Ivorian</w:t>
      </w:r>
      <w:r>
        <w:t xml:space="preserve"> </w:t>
      </w:r>
      <w:r>
        <w:rPr>
          <w:iCs/>
          <w:i/>
        </w:rPr>
        <w:t xml:space="preserve">Chefs</w:t>
      </w:r>
      <w:r>
        <w:t xml:space="preserve">, reframing them as cultural icons rather than service workers. Finally, support networks for female chefs—a significant segment often overlooked—should be prioritized to ensure inclusive growth.</w:t>
      </w:r>
    </w:p>
    <w:bookmarkEnd w:id="23"/>
    <w:bookmarkStart w:id="24" w:name="X4d484ff758216d20c256f7989489c6ab1ec6c96"/>
    <w:p>
      <w:pPr>
        <w:pStyle w:val="Heading2"/>
      </w:pPr>
      <w:r>
        <w:t xml:space="preserve">Conclusion: The Chef as a National Asset in Ivory Coast Abidjan</w:t>
      </w:r>
    </w:p>
    <w:p>
      <w:pPr>
        <w:pStyle w:val="FirstParagraph"/>
      </w:pPr>
      <w:r>
        <w:t xml:space="preserve">In summary, this dissertation demonstrates that the</w:t>
      </w:r>
      <w:r>
        <w:t xml:space="preserve"> </w:t>
      </w:r>
      <w:r>
        <w:rPr>
          <w:iCs/>
          <w:i/>
        </w:rPr>
        <w:t xml:space="preserve">Chef</w:t>
      </w:r>
      <w:r>
        <w:t xml:space="preserve"> </w:t>
      </w:r>
      <w:r>
        <w:t xml:space="preserve">is far more than a kitchen role; they are indispensable architects of cultural identity and economic prosperity for Ivory Coast Abidjan. By strategically investing in culinary education, honoring Ivorian food heritage through skilled professionals, and integrating chefs into tourism marketing narratives, Abidjan can harness its culinary richness as a powerful engine for sustainable development. The elevation of the</w:t>
      </w:r>
      <w:r>
        <w:t xml:space="preserve"> </w:t>
      </w:r>
      <w:r>
        <w:rPr>
          <w:iCs/>
          <w:i/>
        </w:rPr>
        <w:t xml:space="preserve">Chef</w:t>
      </w:r>
      <w:r>
        <w:t xml:space="preserve"> </w:t>
      </w:r>
      <w:r>
        <w:t xml:space="preserve">in Ivory Coast Abidjan is not just about better meals; it’s about building a more vibrant national identity rooted in tradition yet confidently facing the global stage. As Ivory Coast continues to navigate its path as an emerging African economy, recognizing and empowering the</w:t>
      </w:r>
      <w:r>
        <w:t xml:space="preserve"> </w:t>
      </w:r>
      <w:r>
        <w:rPr>
          <w:iCs/>
          <w:i/>
        </w:rPr>
        <w:t xml:space="preserve">Chef</w:t>
      </w:r>
      <w:r>
        <w:t xml:space="preserve"> </w:t>
      </w:r>
      <w:r>
        <w:t xml:space="preserve">stands as a fundamental step toward cultural renaissance and economic diversification centered right here in Abidjan.</w:t>
      </w:r>
    </w:p>
    <w:p>
      <w:pPr>
        <w:pStyle w:val="BodyText"/>
      </w:pPr>
      <w:r>
        <w:rPr>
          <w:bCs/>
          <w:b/>
        </w:rPr>
        <w:t xml:space="preserve">Word Count:</w:t>
      </w:r>
      <w:r>
        <w:t xml:space="preserve"> </w:t>
      </w:r>
      <w:r>
        <w:t xml:space="preserve">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Culinary Excellence and the Role of Chef in Ivory Coast Abidjan</dc:title>
  <dc:creator/>
  <cp:keywords/>
  <dcterms:created xsi:type="dcterms:W3CDTF">2026-07-13T23:48:43Z</dcterms:created>
  <dcterms:modified xsi:type="dcterms:W3CDTF">2026-07-13T23:48:43Z</dcterms:modified>
</cp:coreProperties>
</file>

<file path=docProps/custom.xml><?xml version="1.0" encoding="utf-8"?>
<Properties xmlns="http://schemas.openxmlformats.org/officeDocument/2006/custom-properties" xmlns:vt="http://schemas.openxmlformats.org/officeDocument/2006/docPropsVTypes"/>
</file>