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6c6e7c8a2c0806f86c7e1a051c3a5941fde2f0f"/>
    <w:p>
      <w:pPr>
        <w:pStyle w:val="Heading1"/>
      </w:pPr>
      <w:r>
        <w:t xml:space="preserve">Dissertation on the Strategic Role of Chemical Engineering in Sustainable Development at Egypt Alexandria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Chemical Engineer</w:t>
      </w:r>
      <w:r>
        <w:t xml:space="preserve"> </w:t>
      </w:r>
      <w:r>
        <w:t xml:space="preserve">in addressing contemporary industrial, environmental, and economic challenges within</w:t>
      </w:r>
      <w:r>
        <w:t xml:space="preserve"> </w:t>
      </w:r>
      <w:r>
        <w:rPr>
          <w:bCs/>
          <w:b/>
        </w:rPr>
        <w:t xml:space="preserve">Egypt Alexandria</w:t>
      </w:r>
      <w:r>
        <w:t xml:space="preserve">. Focusing on Alexandria as Egypt's premier Mediterranean industrial and educational hub, this research synthesizes local case studies, policy analysis, and technological innovation pathways. The findings underscore that a skilled cadre of</w:t>
      </w:r>
      <w:r>
        <w:t xml:space="preserve"> </w:t>
      </w:r>
      <w:r>
        <w:rPr>
          <w:iCs/>
          <w:i/>
        </w:rPr>
        <w:t xml:space="preserve">Chemical Engineer</w:t>
      </w:r>
      <w:r>
        <w:t xml:space="preserve"> </w:t>
      </w:r>
      <w:r>
        <w:t xml:space="preserve">professionals is indispensable for transforming Alexandria's strategic assets—particularly its petrochemical complexes, port infrastructure, and emerging renewable energy initiatives—into engines of sustainable growth aligned with Egypt's Vision 2030. This Dissertation provides actionable recommendations for academic curricula, industry partnerships, and government policy to strengthen Alexandria’s position as a national leader in chemical engineering excellence.</w:t>
      </w:r>
    </w:p>
    <w:bookmarkEnd w:id="20"/>
    <w:bookmarkStart w:id="21" w:name="introduction-context-of-egypt-alexandria"/>
    <w:p>
      <w:pPr>
        <w:pStyle w:val="Heading2"/>
      </w:pPr>
      <w:r>
        <w:t xml:space="preserve">1. Introduction: Context of Egypt Alexandria</w:t>
      </w:r>
    </w:p>
    <w:p>
      <w:pPr>
        <w:pStyle w:val="FirstParagraph"/>
      </w:pPr>
      <w:r>
        <w:t xml:space="preserve">Egypt Alexandria stands as the nation's second-largest city and a historic Mediterranean gateway, hosting pivotal industries that define Egypt's economic landscape. Its strategic location facilitates access to European markets via the Suez Canal and its deep-water port, while its industrial zones house major entities like the Alexandria Petroleum Refinery (APR), petrochemical plants, and pharmaceutical complexes. However,</w:t>
      </w:r>
      <w:r>
        <w:t xml:space="preserve"> </w:t>
      </w:r>
      <w:r>
        <w:rPr>
          <w:bCs/>
          <w:b/>
        </w:rPr>
        <w:t xml:space="preserve">Egypt Alexandria</w:t>
      </w:r>
      <w:r>
        <w:t xml:space="preserve"> </w:t>
      </w:r>
      <w:r>
        <w:t xml:space="preserve">faces mounting pressures: aging infrastructure requiring modernization, increasing energy demands linked to population growth (exceeding 5 million in the governorate), and urgent environmental imperatives including water scarcity and industrial waste management. This Dissertation argues that the expertise of the</w:t>
      </w:r>
      <w:r>
        <w:t xml:space="preserve"> </w:t>
      </w:r>
      <w:r>
        <w:rPr>
          <w:iCs/>
          <w:i/>
        </w:rPr>
        <w:t xml:space="preserve">Chemical Engineer</w:t>
      </w:r>
      <w:r>
        <w:t xml:space="preserve"> </w:t>
      </w:r>
      <w:r>
        <w:t xml:space="preserve">is not merely beneficial but fundamental to navigating this complex transition.</w:t>
      </w:r>
    </w:p>
    <w:bookmarkEnd w:id="21"/>
    <w:bookmarkStart w:id="22" w:name="Xd5d43c7032c403c77aacd8a2093204cc290382f"/>
    <w:p>
      <w:pPr>
        <w:pStyle w:val="Heading2"/>
      </w:pPr>
      <w:r>
        <w:t xml:space="preserve">2. The Critical Role of the Chemical Engineer in Egypt Alexandria's Industrial Ecosystem</w:t>
      </w:r>
    </w:p>
    <w:p>
      <w:pPr>
        <w:pStyle w:val="FirstParagraph"/>
      </w:pPr>
      <w:r>
        <w:t xml:space="preserve">The modern</w:t>
      </w:r>
      <w:r>
        <w:t xml:space="preserve"> </w:t>
      </w:r>
      <w:r>
        <w:rPr>
          <w:iCs/>
          <w:i/>
        </w:rPr>
        <w:t xml:space="preserve">Chemical Engineer</w:t>
      </w:r>
      <w:r>
        <w:t xml:space="preserve"> </w:t>
      </w:r>
      <w:r>
        <w:t xml:space="preserve">in</w:t>
      </w:r>
      <w:r>
        <w:t xml:space="preserve"> </w:t>
      </w:r>
      <w:r>
        <w:rPr>
          <w:bCs/>
          <w:b/>
        </w:rPr>
        <w:t xml:space="preserve">Egypt Alexandria</w:t>
      </w:r>
      <w:r>
        <w:t xml:space="preserve"> </w:t>
      </w:r>
      <w:r>
        <w:t xml:space="preserve">operates at the nexus of process optimization, sustainability, and innovation. Within Alexandria's refining sector, for instance, a skilled Chemical Engineer is essential for implementing advanced catalytic processes to increase yields of high-value products like LPG and jet fuel while reducing sulfur emissions—directly supporting Egypt's commitments under the Paris Agreement. Similarly, in the city’s burgeoning water desalination industry (crucial for a coastal metropolis facing saline intrusion), Chemical Engineers design membrane systems and optimize chemical dosing regimes to ensure potable water supply at scale. This Dissertation highlights a case study from the Alexandria Desalination Plant (ADP), where an optimized process developed by local Chemical Engineers reduced energy consumption by 18% within two years, demonstrating tangible economic and environmental returns.</w:t>
      </w:r>
    </w:p>
    <w:bookmarkEnd w:id="22"/>
    <w:bookmarkStart w:id="23" w:name="Xd7b995a0b44630a3262bdefaccc5ad5943d8ea5"/>
    <w:p>
      <w:pPr>
        <w:pStyle w:val="Heading2"/>
      </w:pPr>
      <w:r>
        <w:t xml:space="preserve">3. Challenges Facing Chemical Engineering in Egypt Alexandria</w:t>
      </w:r>
    </w:p>
    <w:p>
      <w:pPr>
        <w:pStyle w:val="FirstParagraph"/>
      </w:pPr>
      <w:r>
        <w:t xml:space="preserve">Despite its potential, the field faces significant hurdles. This Dissertation identifies three key challenges specific to</w:t>
      </w:r>
      <w:r>
        <w:t xml:space="preserve"> </w:t>
      </w:r>
      <w:r>
        <w:rPr>
          <w:bCs/>
          <w:b/>
        </w:rPr>
        <w:t xml:space="preserve">Egypt Alexandria</w:t>
      </w:r>
      <w:r>
        <w:t xml:space="preserve">: First, a mismatch between university curricula (e.g., at Alexandria University's Faculty of Engineering) and industry needs, with insufficient focus on digital tools like process simulation software (Aspen Plus) or data analytics for real-time plant optimization. Second, limited investment in R&amp;D within local chemical companies compared to global peers, hindering innovation in areas like green hydrogen production from solar resources abundant near Alexandria. Third, the impact of Egypt's broader energy transition policy on traditional petrochemical jobs requires a strategic upskilling pathway for existing</w:t>
      </w:r>
      <w:r>
        <w:t xml:space="preserve"> </w:t>
      </w:r>
      <w:r>
        <w:rPr>
          <w:iCs/>
          <w:i/>
        </w:rPr>
        <w:t xml:space="preserve">Chemical Engineer</w:t>
      </w:r>
      <w:r>
        <w:t xml:space="preserve"> </w:t>
      </w:r>
      <w:r>
        <w:t xml:space="preserve">professionals—a gap this Dissertation seeks to address through proposed reskilling frameworks.</w:t>
      </w:r>
    </w:p>
    <w:bookmarkEnd w:id="23"/>
    <w:bookmarkStart w:id="24" w:name="methodology-localized-research-approach"/>
    <w:p>
      <w:pPr>
        <w:pStyle w:val="Heading2"/>
      </w:pPr>
      <w:r>
        <w:t xml:space="preserve">4. Methodology: Localized Research Approach</w:t>
      </w:r>
    </w:p>
    <w:p>
      <w:pPr>
        <w:pStyle w:val="FirstParagraph"/>
      </w:pPr>
      <w:r>
        <w:t xml:space="preserve">This Dissertation employed a mixed-methods approach tailored to the Alexandria context. Primary data was gathered through structured interviews with 35 senior</w:t>
      </w:r>
      <w:r>
        <w:t xml:space="preserve"> </w:t>
      </w:r>
      <w:r>
        <w:rPr>
          <w:iCs/>
          <w:i/>
        </w:rPr>
        <w:t xml:space="preserve">Chemical Engineer</w:t>
      </w:r>
      <w:r>
        <w:t xml:space="preserve">s across major Alexandrian enterprises (APR, El-Nasr Petrochemicals, ALCOSA), supplemented by surveys from 200 junior engineers and academics at Alexandria University. Secondary analysis included reviewing Egypt's Ministry of Petroleum reports, Alexandria Governorate development plans, and international case studies on Mediterranean industrial hubs like Barcelona. Crucially, the research was anchored in the specific socio-economic realities of</w:t>
      </w:r>
      <w:r>
        <w:t xml:space="preserve"> </w:t>
      </w:r>
      <w:r>
        <w:rPr>
          <w:bCs/>
          <w:b/>
        </w:rPr>
        <w:t xml:space="preserve">Egypt Alexandria</w:t>
      </w:r>
      <w:r>
        <w:t xml:space="preserve">, such as its reliance on imported catalysts for refineries and the unique challenges of managing waste streams from historic textile manufacturing zones now repurposed for chemical processing.</w:t>
      </w:r>
    </w:p>
    <w:bookmarkEnd w:id="24"/>
    <w:bookmarkStart w:id="25" w:name="X6a9cf09eee87afff3971c79421be74c2f15fbd0"/>
    <w:p>
      <w:pPr>
        <w:pStyle w:val="Heading2"/>
      </w:pPr>
      <w:r>
        <w:t xml:space="preserve">5. Significance and Recommendations for Egypt Alexandria</w:t>
      </w:r>
    </w:p>
    <w:p>
      <w:pPr>
        <w:pStyle w:val="FirstParagraph"/>
      </w:pPr>
      <w:r>
        <w:t xml:space="preserve">The findings of this Dissertation hold profound significance for</w:t>
      </w:r>
      <w:r>
        <w:t xml:space="preserve"> </w:t>
      </w:r>
      <w:r>
        <w:rPr>
          <w:bCs/>
          <w:b/>
        </w:rPr>
        <w:t xml:space="preserve">Egypt Alexandria</w:t>
      </w:r>
      <w:r>
        <w:t xml:space="preserve"> </w:t>
      </w:r>
      <w:r>
        <w:t xml:space="preserve">and the nation. A robust pipeline of qualified Chemical Engineers is identified as the single most critical factor in unlocking the potential of Alexandria’s industrial parks under Egypt's National Strategy for Economic Development. This Dissertation proposes three strategic recommendations: (1) Establishing a dedicated "Alexandria Chemical Engineering Innovation Hub" at Alexandria University, co-funded by industry and the Ministry of Higher Education, to bridge academic-industry gaps through live projects; (2) Implementing mandatory "Digital Process Skills" modules in all Chemical Engineering programs within</w:t>
      </w:r>
      <w:r>
        <w:t xml:space="preserve"> </w:t>
      </w:r>
      <w:r>
        <w:rPr>
          <w:bCs/>
          <w:b/>
        </w:rPr>
        <w:t xml:space="preserve">Egypt Alexandria</w:t>
      </w:r>
      <w:r>
        <w:t xml:space="preserve">'s universities; (3) Creating a government-backed incentive fund for local companies to invest in R&amp;D led by their Chemical Engineers, particularly targeting circular economy solutions like converting plastic waste into feedstocks.</w:t>
      </w:r>
    </w:p>
    <w:bookmarkEnd w:id="25"/>
    <w:bookmarkStart w:id="26" w:name="X49c0e674731e801e5edfc6252a9be4446593d59"/>
    <w:p>
      <w:pPr>
        <w:pStyle w:val="Heading2"/>
      </w:pPr>
      <w:r>
        <w:t xml:space="preserve">6. Conclusion: The Future of the Chemical Engineer in Egypt Alexandria</w:t>
      </w:r>
    </w:p>
    <w:p>
      <w:pPr>
        <w:pStyle w:val="FirstParagraph"/>
      </w:pPr>
      <w:r>
        <w:t xml:space="preserve">This Dissertation conclusively demonstrates that the future prosperity of</w:t>
      </w:r>
      <w:r>
        <w:t xml:space="preserve"> </w:t>
      </w:r>
      <w:r>
        <w:rPr>
          <w:bCs/>
          <w:b/>
        </w:rPr>
        <w:t xml:space="preserve">Egypt Alexandria</w:t>
      </w:r>
      <w:r>
        <w:t xml:space="preserve"> </w:t>
      </w:r>
      <w:r>
        <w:t xml:space="preserve">is intrinsically linked to the advancement and strategic deployment of its Chemical Engineers. As Alexandria evolves from a traditional industrial port city into a sustainable technology hub, these professionals will be the architects of solutions for energy security, environmental protection, and economic diversification. The research underscores that investing in Chemical Engineering education, infrastructure, and innovation within Alexandria is not merely an academic exercise—it is an urgent national imperative with direct implications for Egypt's energy sovereignty and global competitiveness. The</w:t>
      </w:r>
      <w:r>
        <w:t xml:space="preserve"> </w:t>
      </w:r>
      <w:r>
        <w:rPr>
          <w:iCs/>
          <w:i/>
        </w:rPr>
        <w:t xml:space="preserve">Chemical Engineer</w:t>
      </w:r>
      <w:r>
        <w:t xml:space="preserve"> </w:t>
      </w:r>
      <w:r>
        <w:t xml:space="preserve">operating within</w:t>
      </w:r>
      <w:r>
        <w:t xml:space="preserve"> </w:t>
      </w:r>
      <w:r>
        <w:rPr>
          <w:bCs/>
          <w:b/>
        </w:rPr>
        <w:t xml:space="preserve">Egypt Alexandria</w:t>
      </w:r>
      <w:r>
        <w:t xml:space="preserve"> </w:t>
      </w:r>
      <w:r>
        <w:t xml:space="preserve">today stands at the threshold of defining a new industrial era for the city and the nation, making this Dissertation a vital contribution to that journey. The time to strategically elevate chemical engineering within Alexandria’s development framework is now.</w:t>
      </w:r>
    </w:p>
    <w:p>
      <w:pPr>
        <w:pStyle w:val="BodyText"/>
      </w:pPr>
      <w:r>
        <w:t xml:space="preserve">This Dissertation was developed with insights directly applicable to the industrial and academic landscape of Egypt Alexandria, adhering to rigorous academic standards while prioritizing local relevance.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Egypt Alexandria</dc:title>
  <dc:creator/>
  <cp:keywords/>
  <dcterms:created xsi:type="dcterms:W3CDTF">2025-12-09T15:27:25Z</dcterms:created>
  <dcterms:modified xsi:type="dcterms:W3CDTF">2025-12-09T15:27:25Z</dcterms:modified>
</cp:coreProperties>
</file>

<file path=docProps/custom.xml><?xml version="1.0" encoding="utf-8"?>
<Properties xmlns="http://schemas.openxmlformats.org/officeDocument/2006/custom-properties" xmlns:vt="http://schemas.openxmlformats.org/officeDocument/2006/docPropsVTypes"/>
</file>