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Advancing</w:t>
      </w:r>
      <w:r>
        <w:t xml:space="preserve"> </w:t>
      </w:r>
      <w:r>
        <w:t xml:space="preserve">South</w:t>
      </w:r>
      <w:r>
        <w:t xml:space="preserve"> </w:t>
      </w:r>
      <w:r>
        <w:t xml:space="preserve">Africa</w:t>
      </w:r>
      <w:r>
        <w:t xml:space="preserve"> </w:t>
      </w:r>
      <w:r>
        <w:t xml:space="preserve">Johannesburg's</w:t>
      </w:r>
      <w:r>
        <w:t xml:space="preserve"> </w:t>
      </w:r>
      <w:r>
        <w:t xml:space="preserve">Industrial</w:t>
      </w:r>
      <w:r>
        <w:t xml:space="preserve"> </w:t>
      </w:r>
      <w:r>
        <w:t xml:space="preserve">Landscape</w:t>
      </w:r>
    </w:p>
    <w:bookmarkStart w:id="25" w:name="Xfcd1beb66ba14bf68801179d278ff72f04025ac"/>
    <w:p>
      <w:pPr>
        <w:pStyle w:val="Heading1"/>
      </w:pPr>
      <w:r>
        <w:t xml:space="preserve">Dissertation: The Critical Role of Chemical Engineers in Advancing South Africa Johannesburg's Industrial Landscape</w:t>
      </w:r>
    </w:p>
    <w:p>
      <w:pPr>
        <w:pStyle w:val="FirstParagraph"/>
      </w:pPr>
      <w:r>
        <w:t xml:space="preserve">This Dissertation presents a comprehensive analysis of the indispensable contributions of the</w:t>
      </w:r>
      <w:r>
        <w:t xml:space="preserve"> </w:t>
      </w:r>
      <w:r>
        <w:rPr>
          <w:iCs/>
          <w:i/>
        </w:rPr>
        <w:t xml:space="preserve">Chemical Engineer</w:t>
      </w:r>
      <w:r>
        <w:t xml:space="preserve"> </w:t>
      </w:r>
      <w:r>
        <w:t xml:space="preserve">within the dynamic industrial ecosystem of</w:t>
      </w:r>
      <w:r>
        <w:t xml:space="preserve"> </w:t>
      </w:r>
      <w:r>
        <w:rPr>
          <w:bCs/>
          <w:b/>
        </w:rPr>
        <w:t xml:space="preserve">South Africa Johannesburg</w:t>
      </w:r>
      <w:r>
        <w:t xml:space="preserve">. As the economic engine and largest urban center of South Africa, Johannesburg confronts unique challenges and opportunities where chemical engineering expertise is not merely beneficial, but fundamentally critical for sustainable development, resource security, and economic resilience. This research underscores how the specialized knowledge and problem-solving capabilities of the</w:t>
      </w:r>
      <w:r>
        <w:t xml:space="preserve"> </w:t>
      </w:r>
      <w:r>
        <w:rPr>
          <w:iCs/>
          <w:i/>
        </w:rPr>
        <w:t xml:space="preserve">Chemical Engineer</w:t>
      </w:r>
      <w:r>
        <w:t xml:space="preserve"> </w:t>
      </w:r>
      <w:r>
        <w:t xml:space="preserve">are pivotal in addressing Johannesburg's most pressing industrial imperatives.</w:t>
      </w:r>
    </w:p>
    <w:bookmarkStart w:id="20" w:name="Xae151b2a3fd20bc6b668b5958dd6aa1e6a55378"/>
    <w:p>
      <w:pPr>
        <w:pStyle w:val="Heading2"/>
      </w:pPr>
      <w:r>
        <w:t xml:space="preserve">The Imperative Context: Johannesburg as South Africa's Industrial Heartland</w:t>
      </w:r>
    </w:p>
    <w:p>
      <w:pPr>
        <w:pStyle w:val="FirstParagraph"/>
      </w:pPr>
      <w:r>
        <w:t xml:space="preserve">Johannesburg, situated at the geographical and economic core of South Africa, is a magnet for industry. It hosts major mining operations (gold, platinum, coal), significant chemical manufacturing hubs (including petrochemicals and fertilizers), extensive water treatment infrastructure, and emerging renewable energy initiatives. The city's economy is deeply intertwined with resource extraction and processing – sectors where the</w:t>
      </w:r>
      <w:r>
        <w:t xml:space="preserve"> </w:t>
      </w:r>
      <w:r>
        <w:rPr>
          <w:iCs/>
          <w:i/>
        </w:rPr>
        <w:t xml:space="preserve">Chemical Engineer</w:t>
      </w:r>
      <w:r>
        <w:t xml:space="preserve"> </w:t>
      </w:r>
      <w:r>
        <w:t xml:space="preserve">is the technical linchpin. This Dissertation argues that the future prosperity of Johannesburg hinges on a robust pipeline of skilled chemical engineers capable of innovating within this complex, resource-intensive environment. The challenges are immense: managing water scarcity in a semi-arid region, transitioning away from high-carbon mining and energy sectors, ensuring environmental compliance for heavy industry, and developing circular economy solutions to handle massive industrial waste streams.</w:t>
      </w:r>
    </w:p>
    <w:bookmarkEnd w:id="20"/>
    <w:bookmarkStart w:id="21" w:name="X0a4d78b084958bd71453fb9921a7214b2208c8e"/>
    <w:p>
      <w:pPr>
        <w:pStyle w:val="Heading2"/>
      </w:pPr>
      <w:r>
        <w:t xml:space="preserve">Core Challenges Requiring Chemical Engineering Expertise</w:t>
      </w:r>
    </w:p>
    <w:p>
      <w:pPr>
        <w:pStyle w:val="FirstParagraph"/>
      </w:pPr>
      <w:r>
        <w:t xml:space="preserve">The specific challenges faced by industries clustered around Johannesburg demand specialized chemical engineering intervention:</w:t>
      </w:r>
    </w:p>
    <w:p>
      <w:pPr>
        <w:numPr>
          <w:ilvl w:val="0"/>
          <w:numId w:val="1001"/>
        </w:numPr>
        <w:pStyle w:val="Compact"/>
      </w:pPr>
      <w:r>
        <w:rPr>
          <w:bCs/>
          <w:b/>
        </w:rPr>
        <w:t xml:space="preserve">Water Scarcity &amp; Treatment:</w:t>
      </w:r>
      <w:r>
        <w:t xml:space="preserve"> </w:t>
      </w:r>
      <w:r>
        <w:t xml:space="preserve">Johannesburg's water security is paramount. Chemical engineers design and optimize advanced water treatment plants (like those treating mine-impacted water from the Witwatersrand Basin) and wastewater reclamation systems crucial for industrial use, reducing strain on municipal supplies.</w:t>
      </w:r>
    </w:p>
    <w:p>
      <w:pPr>
        <w:numPr>
          <w:ilvl w:val="0"/>
          <w:numId w:val="1001"/>
        </w:numPr>
        <w:pStyle w:val="Compact"/>
      </w:pPr>
      <w:r>
        <w:rPr>
          <w:bCs/>
          <w:b/>
        </w:rPr>
        <w:t xml:space="preserve">Mineral Processing &amp; Value Addition:</w:t>
      </w:r>
      <w:r>
        <w:t xml:space="preserve"> </w:t>
      </w:r>
      <w:r>
        <w:t xml:space="preserve">The legacy mining industry requires continuous innovation in ore beneficiation. Chemical engineers develop more efficient leaching processes, reduce chemical consumption (like cyanide), and pioneer methods for extracting critical minerals from tailings – directly impacting Johannesburg's resource-based economy and environmental footprint.</w:t>
      </w:r>
    </w:p>
    <w:p>
      <w:pPr>
        <w:numPr>
          <w:ilvl w:val="0"/>
          <w:numId w:val="1001"/>
        </w:numPr>
        <w:pStyle w:val="Compact"/>
      </w:pPr>
      <w:r>
        <w:rPr>
          <w:bCs/>
          <w:b/>
        </w:rPr>
        <w:t xml:space="preserve">Energy Transition &amp; Emissions Control:</w:t>
      </w:r>
      <w:r>
        <w:t xml:space="preserve"> </w:t>
      </w:r>
      <w:r>
        <w:t xml:space="preserve">As South Africa grapples with coal dependency (historically central to Johannesburg's energy grid), chemical engineers are vital in developing carbon capture technologies, optimizing existing power plants for lower emissions, and designing integrated systems for emerging green hydrogen production – projects actively being pursued near Johannesburg.</w:t>
      </w:r>
    </w:p>
    <w:p>
      <w:pPr>
        <w:numPr>
          <w:ilvl w:val="0"/>
          <w:numId w:val="1001"/>
        </w:numPr>
        <w:pStyle w:val="Compact"/>
      </w:pPr>
      <w:r>
        <w:rPr>
          <w:bCs/>
          <w:b/>
        </w:rPr>
        <w:t xml:space="preserve">Industrial Waste Management &amp; Circular Economy:</w:t>
      </w:r>
      <w:r>
        <w:t xml:space="preserve"> </w:t>
      </w:r>
      <w:r>
        <w:t xml:space="preserve">Manufacturing and mining generate vast waste. Chemical engineers develop processes to convert waste streams (e.g., slag from steel plants, spent catalysts) into valuable products, moving Johannesburg towards a circular model and reducing landfill burden.</w:t>
      </w:r>
    </w:p>
    <w:bookmarkEnd w:id="21"/>
    <w:bookmarkStart w:id="22" w:name="X438f204dafa12852a29bd842e5f422536593ce4"/>
    <w:p>
      <w:pPr>
        <w:pStyle w:val="Heading2"/>
      </w:pPr>
      <w:r>
        <w:t xml:space="preserve">The Strategic Value of the Chemical Engineer in South Africa Johannesburg</w:t>
      </w:r>
    </w:p>
    <w:p>
      <w:pPr>
        <w:pStyle w:val="FirstParagraph"/>
      </w:pPr>
      <w:r>
        <w:t xml:space="preserve">This Dissertation emphasizes that the role of the</w:t>
      </w:r>
      <w:r>
        <w:t xml:space="preserve"> </w:t>
      </w:r>
      <w:r>
        <w:rPr>
          <w:iCs/>
          <w:i/>
        </w:rPr>
        <w:t xml:space="preserve">Chemical Engineer</w:t>
      </w:r>
      <w:r>
        <w:t xml:space="preserve"> </w:t>
      </w:r>
      <w:r>
        <w:t xml:space="preserve">extends far beyond plant operation. They are innovators, sustainability architects, and economic catalysts. In Johannesburg's context, a skilled chemical engineer:</w:t>
      </w:r>
    </w:p>
    <w:p>
      <w:pPr>
        <w:numPr>
          <w:ilvl w:val="0"/>
          <w:numId w:val="1002"/>
        </w:numPr>
        <w:pStyle w:val="Compact"/>
      </w:pPr>
      <w:r>
        <w:rPr>
          <w:bCs/>
          <w:b/>
        </w:rPr>
        <w:t xml:space="preserve">Enables Resource Efficiency:</w:t>
      </w:r>
      <w:r>
        <w:t xml:space="preserve"> </w:t>
      </w:r>
      <w:r>
        <w:t xml:space="preserve">Through process optimization, they minimize water and energy use per unit of output in key industries like mining and manufacturing, directly lowering costs and environmental impact.</w:t>
      </w:r>
    </w:p>
    <w:p>
      <w:pPr>
        <w:numPr>
          <w:ilvl w:val="0"/>
          <w:numId w:val="1002"/>
        </w:numPr>
        <w:pStyle w:val="Compact"/>
      </w:pPr>
      <w:r>
        <w:rPr>
          <w:bCs/>
          <w:b/>
        </w:rPr>
        <w:t xml:space="preserve">Drives Environmental Compliance:</w:t>
      </w:r>
      <w:r>
        <w:t xml:space="preserve"> </w:t>
      </w:r>
      <w:r>
        <w:t xml:space="preserve">They design systems to meet stringent national environmental regulations (e.g., National Environmental Management Act), ensuring Johannesburg's industries operate within legal and ecological boundaries.</w:t>
      </w:r>
    </w:p>
    <w:p>
      <w:pPr>
        <w:numPr>
          <w:ilvl w:val="0"/>
          <w:numId w:val="1002"/>
        </w:numPr>
        <w:pStyle w:val="Compact"/>
      </w:pPr>
      <w:r>
        <w:rPr>
          <w:bCs/>
          <w:b/>
        </w:rPr>
        <w:t xml:space="preserve">Facilitates Economic Diversification:</w:t>
      </w:r>
      <w:r>
        <w:t xml:space="preserve"> </w:t>
      </w:r>
      <w:r>
        <w:t xml:space="preserve">By enabling the development of new value chains (e.g., converting coal byproducts into chemicals or catalysts, developing biofuels from agricultural waste), they support Johannesburg's shift beyond pure resource extraction towards higher-value, less carbon-intensive industries.</w:t>
      </w:r>
    </w:p>
    <w:p>
      <w:pPr>
        <w:numPr>
          <w:ilvl w:val="0"/>
          <w:numId w:val="1002"/>
        </w:numPr>
        <w:pStyle w:val="Compact"/>
      </w:pPr>
      <w:r>
        <w:rPr>
          <w:bCs/>
          <w:b/>
        </w:rPr>
        <w:t xml:space="preserve">Builds Local Capacity:</w:t>
      </w:r>
      <w:r>
        <w:t xml:space="preserve"> </w:t>
      </w:r>
      <w:r>
        <w:t xml:space="preserve">The presence and work of chemical engineers within Johannesburg-based companies and research institutions (like the University of the Witwatersrand, Tshwane University of Technology) are critical for training the next generation and fostering local innovation ecosystems.</w:t>
      </w:r>
    </w:p>
    <w:bookmarkEnd w:id="22"/>
    <w:bookmarkStart w:id="23" w:name="opportunities-for-future-development"/>
    <w:p>
      <w:pPr>
        <w:pStyle w:val="Heading2"/>
      </w:pPr>
      <w:r>
        <w:t xml:space="preserve">Opportunities for Future Development</w:t>
      </w:r>
    </w:p>
    <w:p>
      <w:pPr>
        <w:pStyle w:val="FirstParagraph"/>
      </w:pPr>
      <w:r>
        <w:t xml:space="preserve">This Dissertation identifies significant opportunities where chemical engineering can accelerate Johannesburg's industrial transformation:</w:t>
      </w:r>
    </w:p>
    <w:p>
      <w:pPr>
        <w:numPr>
          <w:ilvl w:val="0"/>
          <w:numId w:val="1003"/>
        </w:numPr>
        <w:pStyle w:val="Compact"/>
      </w:pPr>
      <w:r>
        <w:rPr>
          <w:bCs/>
          <w:b/>
        </w:rPr>
        <w:t xml:space="preserve">Green Hydrogen Hubs:</w:t>
      </w:r>
      <w:r>
        <w:t xml:space="preserve"> </w:t>
      </w:r>
      <w:r>
        <w:t xml:space="preserve">Johannesburg's existing energy infrastructure and skilled workforce position it ideally to lead South Africa's green hydrogen economy. Chemical engineers will be central to designing the electrolysis plants, storage solutions, and distribution networks.</w:t>
      </w:r>
    </w:p>
    <w:p>
      <w:pPr>
        <w:numPr>
          <w:ilvl w:val="0"/>
          <w:numId w:val="1003"/>
        </w:numPr>
        <w:pStyle w:val="Compact"/>
      </w:pPr>
      <w:r>
        <w:rPr>
          <w:bCs/>
          <w:b/>
        </w:rPr>
        <w:t xml:space="preserve">Sustainable Mineral Processing:</w:t>
      </w:r>
      <w:r>
        <w:t xml:space="preserve"> </w:t>
      </w:r>
      <w:r>
        <w:t xml:space="preserve">Investing in R&amp;D for waterless processing techniques or bioleaching using engineered microbes offers a path to significantly reduce the environmental burden of mining operations surrounding Johannesburg.</w:t>
      </w:r>
    </w:p>
    <w:p>
      <w:pPr>
        <w:numPr>
          <w:ilvl w:val="0"/>
          <w:numId w:val="1003"/>
        </w:numPr>
        <w:pStyle w:val="Compact"/>
      </w:pPr>
      <w:r>
        <w:rPr>
          <w:bCs/>
          <w:b/>
        </w:rPr>
        <w:t xml:space="preserve">Advanced Water Reuse Technologies:</w:t>
      </w:r>
      <w:r>
        <w:t xml:space="preserve"> </w:t>
      </w:r>
      <w:r>
        <w:t xml:space="preserve">Developing and deploying membrane bioreactors and advanced oxidation processes tailored to Johannesburg's specific water quality challenges represents a major area for chemical engineering innovation with immediate local impact.</w:t>
      </w:r>
    </w:p>
    <w:p>
      <w:pPr>
        <w:numPr>
          <w:ilvl w:val="0"/>
          <w:numId w:val="1003"/>
        </w:numPr>
        <w:pStyle w:val="Compact"/>
      </w:pPr>
      <w:r>
        <w:rPr>
          <w:bCs/>
          <w:b/>
        </w:rPr>
        <w:t xml:space="preserve">Skill Development Initiatives:</w:t>
      </w:r>
      <w:r>
        <w:t xml:space="preserve"> </w:t>
      </w:r>
      <w:r>
        <w:t xml:space="preserve">This Dissertation strongly advocates for targeted interventions – including industry-academia partnerships in Johannesburg universities, enhanced apprenticeships, and specialized short courses – to build the critical mass of chemical engineering talent needed to meet the city's evolving demands.</w:t>
      </w:r>
    </w:p>
    <w:bookmarkEnd w:id="23"/>
    <w:bookmarkStart w:id="24" w:name="conclusion-the-indispensable-catalyst"/>
    <w:p>
      <w:pPr>
        <w:pStyle w:val="Heading2"/>
      </w:pPr>
      <w:r>
        <w:t xml:space="preserve">Conclusion: The Indispensable Catalyst</w:t>
      </w:r>
    </w:p>
    <w:p>
      <w:pPr>
        <w:pStyle w:val="FirstParagraph"/>
      </w:pPr>
      <w:r>
        <w:t xml:space="preserve">The findings of this Dissertation conclusively demonstrate that the</w:t>
      </w:r>
      <w:r>
        <w:t xml:space="preserve"> </w:t>
      </w:r>
      <w:r>
        <w:rPr>
          <w:iCs/>
          <w:i/>
        </w:rPr>
        <w:t xml:space="preserve">Chemical Engineer</w:t>
      </w:r>
      <w:r>
        <w:t xml:space="preserve"> </w:t>
      </w:r>
      <w:r>
        <w:t xml:space="preserve">is not just another professional in South Africa Johannesburg; they are an indispensable catalyst for sustainable industrial progress. As Johannesburg navigates the complex interplay of resource security, environmental stewardship, economic growth, and social equity, the specialized skills of chemical engineers will be pivotal in designing solutions that are both technologically sound and socially responsible. The city's future prosperity – as a leading economic hub within South Africa and a model for industrial sustainability in Africa – is intrinsically linked to its investment in developing, attracting, and empowering a highly competent Chemical Engineer workforce. This Dissertation serves as an urgent call to action for policymakers, industry leaders, academic institutions, and the profession itself: prioritizing chemical engineering talent is not optional; it is the cornerstone of Johannesburg's resilient and thriving future within South Africa.</w:t>
      </w:r>
    </w:p>
    <w:p>
      <w:pPr>
        <w:pStyle w:val="BodyText"/>
      </w:pPr>
      <w:r>
        <w:rPr>
          <w:iCs/>
          <w:i/>
        </w:rPr>
        <w:t xml:space="preserve">This Dissertation underscores that in the unique crucible of South Africa Johannesburg, where industrial might meets environmental challenge and opportunity, the Chemical Engineer stands at the forefront of innovation, driving tangible progress for the city and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Chemical Engineers in Advancing South Africa Johannesburg's Industrial Landscape</dc:title>
  <dc:creator/>
  <dc:language>en</dc:language>
  <cp:keywords/>
  <dcterms:created xsi:type="dcterms:W3CDTF">2026-07-24T06:06:31Z</dcterms:created>
  <dcterms:modified xsi:type="dcterms:W3CDTF">2026-07-24T06:06:31Z</dcterms:modified>
</cp:coreProperties>
</file>

<file path=docProps/custom.xml><?xml version="1.0" encoding="utf-8"?>
<Properties xmlns="http://schemas.openxmlformats.org/officeDocument/2006/custom-properties" xmlns:vt="http://schemas.openxmlformats.org/officeDocument/2006/docPropsVTypes"/>
</file>