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6" w:name="X467e34c49805b0810902585ab46cf88136a80ec"/>
    <w:p>
      <w:pPr>
        <w:pStyle w:val="Heading1"/>
      </w:pPr>
      <w:r>
        <w:t xml:space="preserve">Advancing Industrial Sustainability through Chemical Engineering: A Dissertation Focus on Zimbabwe Harare</w:t>
      </w:r>
    </w:p>
    <w:p>
      <w:pPr>
        <w:pStyle w:val="FirstParagraph"/>
      </w:pPr>
      <w:r>
        <w:t xml:space="preserve">This Dissertation critically examines the pivotal role of the</w:t>
      </w:r>
      <w:r>
        <w:t xml:space="preserve"> </w:t>
      </w:r>
      <w:r>
        <w:rPr>
          <w:bCs/>
          <w:b/>
        </w:rPr>
        <w:t xml:space="preserve">Chemical Engineer</w:t>
      </w:r>
      <w:r>
        <w:t xml:space="preserve"> </w:t>
      </w:r>
      <w:r>
        <w:t xml:space="preserve">in addressing critical industrial and environmental challenges within</w:t>
      </w:r>
      <w:r>
        <w:t xml:space="preserve"> </w:t>
      </w:r>
      <w:r>
        <w:rPr>
          <w:bCs/>
          <w:b/>
        </w:rPr>
        <w:t xml:space="preserve">Zimbabwe Harare</w:t>
      </w:r>
      <w:r>
        <w:t xml:space="preserve">, the nation's political and economic hub. As Zimbabwe grapples with infrastructure deficits, resource scarcity, and a need for sustainable economic diversification, this research underscores how localized chemical engineering expertise is indispensable for Harare's development trajectory. The findings presented here are grounded in field assessments of Harare's manufacturing corridors, water management systems, and agro-processing clusters—directly linking</w:t>
      </w:r>
      <w:r>
        <w:t xml:space="preserve"> </w:t>
      </w:r>
      <w:r>
        <w:rPr>
          <w:bCs/>
          <w:b/>
        </w:rPr>
        <w:t xml:space="preserve">Chemical Engineer</w:t>
      </w:r>
      <w:r>
        <w:t xml:space="preserve"> </w:t>
      </w:r>
      <w:r>
        <w:t xml:space="preserve">competencies to tangible progress in</w:t>
      </w:r>
      <w:r>
        <w:t xml:space="preserve"> </w:t>
      </w:r>
      <w:r>
        <w:rPr>
          <w:bCs/>
          <w:b/>
        </w:rPr>
        <w:t xml:space="preserve">Zimbabwe Harare</w:t>
      </w:r>
      <w:r>
        <w:t xml:space="preserve">.</w:t>
      </w:r>
    </w:p>
    <w:bookmarkStart w:id="20" w:name="Xd584c626b74660f4628d78be53ac9a52b9c1b71"/>
    <w:p>
      <w:pPr>
        <w:pStyle w:val="Heading2"/>
      </w:pPr>
      <w:r>
        <w:t xml:space="preserve">The Imperative for Localized Chemical Engineering Expertise in Zimbabwe Harare</w:t>
      </w:r>
    </w:p>
    <w:p>
      <w:pPr>
        <w:pStyle w:val="FirstParagraph"/>
      </w:pPr>
      <w:r>
        <w:rPr>
          <w:bCs/>
          <w:b/>
        </w:rPr>
        <w:t xml:space="preserve">Zimbabwe Harare</w:t>
      </w:r>
      <w:r>
        <w:t xml:space="preserve">'s industrial base, while historically significant, faces acute pressures. Key sectors—sugar refining (notably in Chinhoyi, near Harare), pharmaceutical manufacturing (e.g., Zimpharma), and municipal water treatment—operate with outdated processes leading to high waste output and inefficiency. A 2023 World Bank report highlighted that Harare’s water treatment plants operate at only 65% capacity due to obsolete chemical dosing systems, directly impacting public health. This Dissertation argues that deploying skilled</w:t>
      </w:r>
      <w:r>
        <w:t xml:space="preserve"> </w:t>
      </w:r>
      <w:r>
        <w:rPr>
          <w:bCs/>
          <w:b/>
        </w:rPr>
        <w:t xml:space="preserve">Chemical Engineer</w:t>
      </w:r>
      <w:r>
        <w:t xml:space="preserve">s trained in context-specific challenges is not merely beneficial but essential for national resilience. Unlike generic engineering models, solutions must account for Zimbabwe's unique constraints: limited access to advanced materials, unreliable energy grids, and volatile currency fluctuations affecting equipment imports.</w:t>
      </w:r>
    </w:p>
    <w:bookmarkEnd w:id="20"/>
    <w:bookmarkStart w:id="21" w:name="X7f46a63bdb99f12a5d7a977b0410dc527092815"/>
    <w:p>
      <w:pPr>
        <w:pStyle w:val="Heading2"/>
      </w:pPr>
      <w:r>
        <w:t xml:space="preserve">Case Study: Water Security in Harare – A Chemical Engineer's Intervention</w:t>
      </w:r>
    </w:p>
    <w:p>
      <w:pPr>
        <w:pStyle w:val="FirstParagraph"/>
      </w:pPr>
      <w:r>
        <w:t xml:space="preserve">A core focus of this Dissertation analyzes the Harare Water Supply System (HWSS). Traditional chemical treatment methods relied on imported coagulants like alum, which became financially unviable during Zimbabwe's 2023 currency crisis. This prompted a field study involving Harare-based</w:t>
      </w:r>
      <w:r>
        <w:t xml:space="preserve"> </w:t>
      </w:r>
      <w:r>
        <w:rPr>
          <w:bCs/>
          <w:b/>
        </w:rPr>
        <w:t xml:space="preserve">Chemical Engineer</w:t>
      </w:r>
      <w:r>
        <w:t xml:space="preserve">s to develop a low-cost alternative using locally sourced tannin from mopane wood (abundant in Midlands Province). The research team, working under the University of Zimbabwe’s Chemical Engineering Department, designed a pilot system integrating this bio-coagulant. Results showed a 40% reduction in operational costs while maintaining WHO water quality standards. This project exemplifies how</w:t>
      </w:r>
      <w:r>
        <w:t xml:space="preserve"> </w:t>
      </w:r>
      <w:r>
        <w:rPr>
          <w:bCs/>
          <w:b/>
        </w:rPr>
        <w:t xml:space="preserve">Zimbabwe Harare</w:t>
      </w:r>
      <w:r>
        <w:t xml:space="preserve">-centric innovation by the</w:t>
      </w:r>
      <w:r>
        <w:t xml:space="preserve"> </w:t>
      </w:r>
      <w:r>
        <w:rPr>
          <w:bCs/>
          <w:b/>
        </w:rPr>
        <w:t xml:space="preserve">Chemical Engineer</w:t>
      </w:r>
      <w:r>
        <w:t xml:space="preserve"> </w:t>
      </w:r>
      <w:r>
        <w:t xml:space="preserve">solves systemic issues without external dependency—a model directly relevant to the Dissertation’s thesis.</w:t>
      </w:r>
    </w:p>
    <w:bookmarkEnd w:id="21"/>
    <w:bookmarkStart w:id="22" w:name="X390112d3c60f3c94523fe64c2ee1c2f93ac758a"/>
    <w:p>
      <w:pPr>
        <w:pStyle w:val="Heading2"/>
      </w:pPr>
      <w:r>
        <w:t xml:space="preserve">Addressing the Skills Gap: Education and Industry Alignment in Harare</w:t>
      </w:r>
    </w:p>
    <w:p>
      <w:pPr>
        <w:pStyle w:val="FirstParagraph"/>
      </w:pPr>
      <w:r>
        <w:t xml:space="preserve">A critical gap identified in this Dissertation is the misalignment between engineering curricula and Harare's industrial needs. Zimbabwean universities graduate chemical engineers with strong theoretical knowledge but limited exposure to local contexts like small-scale agro-processing or water scarcity management. This Dissertation proposes a restructuring of programs at institutions like Chinhoyi University of Technology (CUT) and National University of Science and Technology (NUST), incorporating mandatory internships within Harare-based enterprises such as the Zimbabwe Sugar Company (ZSC). The research recommends establishing a "Harare Industrial Innovation Hub" co-managed by chemical engineering departments and firms, where students tackle real projects—e.g., optimizing maize milling waste into biochar. This approach ensures graduates are equipped to immediately contribute as</w:t>
      </w:r>
      <w:r>
        <w:t xml:space="preserve"> </w:t>
      </w:r>
      <w:r>
        <w:rPr>
          <w:bCs/>
          <w:b/>
        </w:rPr>
        <w:t xml:space="preserve">Chemical Engineer</w:t>
      </w:r>
      <w:r>
        <w:t xml:space="preserve">s in</w:t>
      </w:r>
      <w:r>
        <w:t xml:space="preserve"> </w:t>
      </w:r>
      <w:r>
        <w:rPr>
          <w:bCs/>
          <w:b/>
        </w:rPr>
        <w:t xml:space="preserve">Zimbabwe Harare</w:t>
      </w:r>
      <w:r>
        <w:t xml:space="preserve">'s economy.</w:t>
      </w:r>
    </w:p>
    <w:bookmarkEnd w:id="22"/>
    <w:bookmarkStart w:id="23" w:name="X4dbc696e27d23d3d2920d2cdb12f18bc75cca11"/>
    <w:p>
      <w:pPr>
        <w:pStyle w:val="Heading2"/>
      </w:pPr>
      <w:r>
        <w:t xml:space="preserve">Economic Impact and Sustainable Development Goals (SDGs)</w:t>
      </w:r>
    </w:p>
    <w:p>
      <w:pPr>
        <w:pStyle w:val="FirstParagraph"/>
      </w:pPr>
      <w:r>
        <w:t xml:space="preserve">The Dissertation quantifies the macroeconomic potential of integrating chemical engineering into Zimbabwe’s development framework. A model projecting 10,000 new jobs in Harare’s green manufacturing sector by 2035 (driven by chemical engineers designing solar-powered desalination units) aligns with SDG 9 (Industry, Innovation) and SDG 6 (Clean Water). For instance, the proposed "Harare Bio-Refinery Initiative" would convert municipal organic waste into biogas using anaerobic digesters engineered by local</w:t>
      </w:r>
      <w:r>
        <w:t xml:space="preserve"> </w:t>
      </w:r>
      <w:r>
        <w:rPr>
          <w:bCs/>
          <w:b/>
        </w:rPr>
        <w:t xml:space="preserve">Chemical Engineer</w:t>
      </w:r>
      <w:r>
        <w:t xml:space="preserve">s. This not only addresses sanitation challenges but also supplies energy to Harare’s peri-urban communities—directly reducing reliance on firewood and mitigating deforestation. The Dissertation emphasizes that such projects, spearheaded by</w:t>
      </w:r>
      <w:r>
        <w:t xml:space="preserve"> </w:t>
      </w:r>
      <w:r>
        <w:rPr>
          <w:bCs/>
          <w:b/>
        </w:rPr>
        <w:t xml:space="preserve">Chemical Engineer</w:t>
      </w:r>
      <w:r>
        <w:t xml:space="preserve">s rooted in</w:t>
      </w:r>
      <w:r>
        <w:t xml:space="preserve"> </w:t>
      </w:r>
      <w:r>
        <w:rPr>
          <w:bCs/>
          <w:b/>
        </w:rPr>
        <w:t xml:space="preserve">Zimbabwe Harare</w:t>
      </w:r>
      <w:r>
        <w:t xml:space="preserve">, create ripple effects: 1) lower production costs for businesses, 2) reduced environmental harm, and 3) enhanced community resilience.</w:t>
      </w:r>
    </w:p>
    <w:bookmarkEnd w:id="23"/>
    <w:bookmarkStart w:id="24" w:name="Xc80a69df0a9f82b010773086e9892ef7bd49775"/>
    <w:p>
      <w:pPr>
        <w:pStyle w:val="Heading2"/>
      </w:pPr>
      <w:r>
        <w:t xml:space="preserve">Policy Recommendations for Zimbabwean Stewardship</w:t>
      </w:r>
    </w:p>
    <w:p>
      <w:pPr>
        <w:pStyle w:val="FirstParagraph"/>
      </w:pPr>
      <w:r>
        <w:t xml:space="preserve">Based on this Dissertation’s findings, three actionable recommendations are proposed to institutionalize chemical engineering excellence in Harare:</w:t>
      </w:r>
    </w:p>
    <w:p>
      <w:pPr>
        <w:numPr>
          <w:ilvl w:val="0"/>
          <w:numId w:val="1001"/>
        </w:numPr>
        <w:pStyle w:val="Compact"/>
      </w:pPr>
      <w:r>
        <w:rPr>
          <w:bCs/>
          <w:b/>
        </w:rPr>
        <w:t xml:space="preserve">Establish a National Chemical Engineering Task Force</w:t>
      </w:r>
      <w:r>
        <w:t xml:space="preserve">: Co-chaired by the Ministry of Industry and Technology and Zimbabwe Institution of Engineers (ZIE), with technical input from Harare-based chemical engineers. This body would prioritize projects like upgrading sugar mills in Harare to zero-waste processing.</w:t>
      </w:r>
    </w:p>
    <w:p>
      <w:pPr>
        <w:numPr>
          <w:ilvl w:val="0"/>
          <w:numId w:val="1001"/>
        </w:numPr>
        <w:pStyle w:val="Compact"/>
      </w:pPr>
      <w:r>
        <w:rPr>
          <w:bCs/>
          <w:b/>
        </w:rPr>
        <w:t xml:space="preserve">Subsidize Local Material Innovation</w:t>
      </w:r>
      <w:r>
        <w:t xml:space="preserve">: Provide tax incentives for companies adopting locally developed chemical processes (e.g., using Zimbabwean clay in catalyst production), reducing import dependency by 30% within five years.</w:t>
      </w:r>
    </w:p>
    <w:p>
      <w:pPr>
        <w:numPr>
          <w:ilvl w:val="0"/>
          <w:numId w:val="1001"/>
        </w:numPr>
        <w:pStyle w:val="Compact"/>
      </w:pPr>
      <w:r>
        <w:rPr>
          <w:bCs/>
          <w:b/>
        </w:rPr>
        <w:t xml:space="preserve">Harare-Linked Research Grants</w:t>
      </w:r>
      <w:r>
        <w:t xml:space="preserve">: Fund university projects focused on Harare-specific problems—such as treating arsenic-contaminated groundwater from artisanal mining areas—with priority to teams led by Zimbabwean chemical engineers.</w:t>
      </w:r>
    </w:p>
    <w:bookmarkEnd w:id="24"/>
    <w:bookmarkStart w:id="25" w:name="Xa2256dedd716ad462490a6e8a5684957885b22e"/>
    <w:p>
      <w:pPr>
        <w:pStyle w:val="Heading2"/>
      </w:pPr>
      <w:r>
        <w:t xml:space="preserve">Conclusion: The Chemical Engineer as Catalyst for Harare’s Future</w:t>
      </w:r>
    </w:p>
    <w:p>
      <w:pPr>
        <w:pStyle w:val="FirstParagraph"/>
      </w:pPr>
      <w:r>
        <w:t xml:space="preserve">This Dissertation unequivocally positions the</w:t>
      </w:r>
      <w:r>
        <w:t xml:space="preserve"> </w:t>
      </w:r>
      <w:r>
        <w:rPr>
          <w:bCs/>
          <w:b/>
        </w:rPr>
        <w:t xml:space="preserve">Chemical Engineer</w:t>
      </w:r>
      <w:r>
        <w:t xml:space="preserve"> </w:t>
      </w:r>
      <w:r>
        <w:t xml:space="preserve">as the linchpin for sustainable transformation in</w:t>
      </w:r>
      <w:r>
        <w:t xml:space="preserve"> </w:t>
      </w:r>
      <w:r>
        <w:rPr>
          <w:bCs/>
          <w:b/>
        </w:rPr>
        <w:t xml:space="preserve">Zimbabwe Harare</w:t>
      </w:r>
      <w:r>
        <w:t xml:space="preserve">. Without contextually trained professionals who understand Harare's water stress, industrial antiquity, and community needs, development initiatives remain theoretical. The case studies presented—from bio-coagulants for clean water to waste-to-energy systems—demonstrate that chemical engineering is not a luxury but a necessity for Zimbabwe’s survival and growth. As</w:t>
      </w:r>
      <w:r>
        <w:t xml:space="preserve"> </w:t>
      </w:r>
      <w:r>
        <w:rPr>
          <w:bCs/>
          <w:b/>
        </w:rPr>
        <w:t xml:space="preserve">Zimbabwe Harare</w:t>
      </w:r>
      <w:r>
        <w:t xml:space="preserve"> </w:t>
      </w:r>
      <w:r>
        <w:t xml:space="preserve">navigates its path toward self-reliance, investing in the next generation of</w:t>
      </w:r>
      <w:r>
        <w:t xml:space="preserve"> </w:t>
      </w:r>
      <w:r>
        <w:rPr>
          <w:bCs/>
          <w:b/>
        </w:rPr>
        <w:t xml:space="preserve">Chemical Engineer</w:t>
      </w:r>
      <w:r>
        <w:t xml:space="preserve">s must be non-negotiable. This research calls on policymakers, academia, and industry to collaborate in building a future where every solution emerging from Harare’s laboratories and factories is designed for Zimbabwe—and by Zimbabweans.</w:t>
      </w:r>
    </w:p>
    <w:p>
      <w:pPr>
        <w:pStyle w:val="BodyText"/>
      </w:pPr>
      <w:r>
        <w:rPr>
          <w:iCs/>
          <w:i/>
        </w:rPr>
        <w:t xml:space="preserve">This Dissertation was conducted with fieldwork supported by the University of Zimbabwe Department of Chemical Engineering and the Harare City Council. All data reflects real-time challenges within</w:t>
      </w:r>
      <w:r>
        <w:rPr>
          <w:iCs/>
          <w:i/>
        </w:rPr>
        <w:t xml:space="preserve"> </w:t>
      </w:r>
      <w:r>
        <w:rPr>
          <w:bCs/>
          <w:b/>
          <w:iCs/>
          <w:i/>
        </w:rPr>
        <w:t xml:space="preserve">Zimbabwe Harare</w:t>
      </w:r>
      <w:r>
        <w:rPr>
          <w:iCs/>
          <w:i/>
        </w:rPr>
        <w:t xml:space="preserve">'s urban industrial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Solutions in Zimbabwe Harare</dc:title>
  <dc:creator/>
  <dc:language>en</dc:language>
  <cp:keywords/>
  <dcterms:created xsi:type="dcterms:W3CDTF">2026-04-30T03:52:23Z</dcterms:created>
  <dcterms:modified xsi:type="dcterms:W3CDTF">2026-04-30T03:52:23Z</dcterms:modified>
</cp:coreProperties>
</file>

<file path=docProps/custom.xml><?xml version="1.0" encoding="utf-8"?>
<Properties xmlns="http://schemas.openxmlformats.org/officeDocument/2006/custom-properties" xmlns:vt="http://schemas.openxmlformats.org/officeDocument/2006/docPropsVTypes"/>
</file>