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ed44b9c004968553c41e6d0e10d3d07108b131"/>
    <w:p>
      <w:pPr>
        <w:pStyle w:val="Heading1"/>
      </w:pPr>
      <w:r>
        <w:t xml:space="preserve">A Comprehensive Analysis of the Chemist Profession within the Brazilian Context: Focusing on Rio de Janeiro</w:t>
      </w:r>
    </w:p>
    <w:p>
      <w:pPr>
        <w:pStyle w:val="FirstParagraph"/>
      </w:pPr>
      <w:r>
        <w:rPr>
          <w:bCs/>
          <w:b/>
        </w:rPr>
        <w:t xml:space="preserve">Abstract:</w:t>
      </w:r>
      <w:r>
        <w:t xml:space="preserve"> </w:t>
      </w:r>
      <w:r>
        <w:t xml:space="preserve">This academic Dissertation examines the critical role and evolving responsibilities of the modern Chemist operating within Brazil, with a specific focus on Rio de Janeiro. As one of Latin America's most dynamic metropolitan centers and a hub for scientific innovation, Rio presents a unique landscape for chemical professionals. The study analyzes educational pathways, industrial applications, environmental challenges, and future opportunities facing the Chemist in this vital Brazilian city.</w:t>
      </w:r>
    </w:p>
    <w:bookmarkStart w:id="20" w:name="X9d31c9e231b6f529ab223b5b50999fe47e78ded"/>
    <w:p>
      <w:pPr>
        <w:pStyle w:val="Heading2"/>
      </w:pPr>
      <w:r>
        <w:t xml:space="preserve">Introduction: The Significance of the Chemist in Brazil</w:t>
      </w:r>
    </w:p>
    <w:p>
      <w:pPr>
        <w:pStyle w:val="FirstParagraph"/>
      </w:pPr>
      <w:r>
        <w:t xml:space="preserve">The profession of the Chemist stands as a cornerstone of scientific advancement and economic development across Brazil. Nowhere is this more evident than in Rio de Janeiro, where the convergence of industry, academia, and environmental stewardship creates a demanding yet rewarding environment for chemical professionals. This Dissertation argues that the Chemist in Brazil Rio de Janeiro is not merely a laboratory technician but an essential agent driving progress in healthcare, sustainable energy, environmental protection, and industrial manufacturing within one of the nation's most populous and economically significant cities.</w:t>
      </w:r>
    </w:p>
    <w:bookmarkEnd w:id="20"/>
    <w:bookmarkStart w:id="21" w:name="Xdda12e273041312b01bf99f9486614a79aefae3"/>
    <w:p>
      <w:pPr>
        <w:pStyle w:val="Heading2"/>
      </w:pPr>
      <w:r>
        <w:t xml:space="preserve">Educational Foundations: Cultivating Brazilian Chemists</w:t>
      </w:r>
    </w:p>
    <w:p>
      <w:pPr>
        <w:pStyle w:val="FirstParagraph"/>
      </w:pPr>
      <w:r>
        <w:t xml:space="preserve">Formal training for the Chemist begins with rigorous undergraduate programs across Rio de Janeiro's premier institutions. The Federal University of Rio de Janeiro (UFRJ), particularly its renowned Institute of Chemistry (IQ-UFRJ), is a national leader in producing highly skilled professionals. Programs like the Licenciatura em Química and Bacharelado em Química equip students with expertise spanning organic, inorganic, physical, analytical, and biochemistry – disciplines directly applicable to Rio's diverse needs. Similarly, private universities such as Pontifícia Universidade Católica do Rio de Janeiro (PUC-Rio) offer comprehensive curricula emphasizing research and practical application. This educational foundation is critical for a Chemist entering the workforce in Brazil Rio de Janeiro, ensuring they possess the theoretical depth and technical skills required for complex challenges like analyzing water quality in Guanabara Bay or developing sustainable pharmaceuticals.</w:t>
      </w:r>
    </w:p>
    <w:bookmarkEnd w:id="21"/>
    <w:bookmarkStart w:id="22" w:name="X4196f5a4a793a3eeb9e715c29c56d6013e29bfc"/>
    <w:p>
      <w:pPr>
        <w:pStyle w:val="Heading2"/>
      </w:pPr>
      <w:r>
        <w:t xml:space="preserve">Industry Applications: The Chemist as Catalyst</w:t>
      </w:r>
    </w:p>
    <w:p>
      <w:pPr>
        <w:pStyle w:val="FirstParagraph"/>
      </w:pPr>
      <w:r>
        <w:t xml:space="preserve">Rio de Janeiro's economy heavily relies on sectors where the Chemist plays an indispensable role. The petrochemical industry, centered around facilities like those operated by Petrobras in Duque de Caxias (within the Greater Rio area), demands expertise in refining processes, polymer synthesis, and environmental compliance – areas where the Chemist is pivotal. In healthcare, Brazilian pharmaceutical companies headquartered or operating extensively in Rio rely on Chemists for drug discovery, formulation development, quality control testing (ensuring adherence to ANVISA regulations), and manufacturing optimization. Furthermore, the growing green chemistry movement in Brazil Rio de Janeiro sees Chemists at the forefront of developing biodegradable materials and sustainable chemical processes to address the city's unique environmental pressures, such as coastal pollution management.</w:t>
      </w:r>
    </w:p>
    <w:bookmarkEnd w:id="22"/>
    <w:bookmarkStart w:id="23" w:name="X974373f911b73cdbae56065242e40bb06aa1e48"/>
    <w:p>
      <w:pPr>
        <w:pStyle w:val="Heading2"/>
      </w:pPr>
      <w:r>
        <w:t xml:space="preserve">Environmental Stewardship: A Core Responsibility</w:t>
      </w:r>
    </w:p>
    <w:p>
      <w:pPr>
        <w:pStyle w:val="FirstParagraph"/>
      </w:pPr>
      <w:r>
        <w:t xml:space="preserve">A defining aspect of the Chemist's work in Rio de Janeiro is their direct engagement with complex environmental issues. The city faces significant challenges including waste management, air and water pollution (especially concerning the iconic Guanabara Bay), and urban sustainability. This Dissertation highlights how local Chemists are actively involved in monitoring pollutant levels, developing remediation strategies for contaminated sites like the former landfill at São Gonçalo, and researching cleaner production technologies for Rio's industries. Their analytical skills are vital for interpreting data on heavy metals in sediments or microplastics in coastal waters, translating scientific findings into actionable environmental policies mandated by Brazilian federal and state agencies. This work underscores the Chemist's role as a guardian of public health within Brazil Rio de Janeiro.</w:t>
      </w:r>
    </w:p>
    <w:bookmarkEnd w:id="23"/>
    <w:bookmarkStart w:id="24" w:name="challenges-and-future-trajectory"/>
    <w:p>
      <w:pPr>
        <w:pStyle w:val="Heading2"/>
      </w:pPr>
      <w:r>
        <w:t xml:space="preserve">Challenges and Future Trajectory</w:t>
      </w:r>
    </w:p>
    <w:p>
      <w:pPr>
        <w:pStyle w:val="FirstParagraph"/>
      </w:pPr>
      <w:r>
        <w:t xml:space="preserve">Despite its potential, the profession of the Chemist in Brazil Rio de Janeiro encounters specific hurdles. These include inconsistent funding for academic research, bureaucratic complexities in regulatory approval processes for new chemical products (impacting pharmaceutical innovation), and the need to bridge a gap between laboratory discoveries and large-scale industrial implementation within Brazilian market constraints. However, this Dissertation identifies promising trends: increased government focus on scientific investment through agencies like CNPq; the rise of biotechnology hubs in Rio; and growing demand for sustainability-focused Chemists driven by both international standards (like ESG principles) and local environmental consciousness. The future Chemist in Brazil Rio de Janeiro must be adept not only in core chemical sciences but also in interdisciplinary collaboration, data analytics, and navigating the specific regulatory landscape of Brazilian industry.</w:t>
      </w:r>
    </w:p>
    <w:bookmarkEnd w:id="24"/>
    <w:bookmarkStart w:id="25" w:name="conclusion-the-indispensable-chemist"/>
    <w:p>
      <w:pPr>
        <w:pStyle w:val="Heading2"/>
      </w:pPr>
      <w:r>
        <w:t xml:space="preserve">Conclusion: The Indispensable Chemist</w:t>
      </w:r>
    </w:p>
    <w:p>
      <w:pPr>
        <w:pStyle w:val="FirstParagraph"/>
      </w:pPr>
      <w:r>
        <w:t xml:space="preserve">This Dissertation firmly establishes that the role of the Chemist within Brazil Rio de Janeiro transcends traditional laboratory confines. Operating at the intersection of science, industry, environment, and public policy, the Chemist is a vital professional contributing significantly to Rio's economic resilience and environmental health. From optimizing fuel production for a bustling metropolis to developing eco-friendly solutions for its coastline, the work of the Chemist is deeply embedded in Rio de Janeiro's present and future trajectory. As Brazil continues its development journey, fostering the growth and recognition of the Chemist profession – particularly within strategic centers like Rio de Janeiro – will be paramount. Investing in educational pipelines, research infrastructure, and professional support systems for these scientific professionals is not merely beneficial; it is essential for sustainable progress across all facets of Brazilian society. The Chemist remains a fundamental pillar upon which innovation and environmental responsibility in Brazil Rio de Janeiro are built.</w:t>
      </w:r>
    </w:p>
    <w:p>
      <w:pPr>
        <w:pStyle w:val="BodyText"/>
      </w:pPr>
      <w:r>
        <w:rPr>
          <w:bCs/>
          <w:b/>
        </w:rPr>
        <w:t xml:space="preserve">Disclaimer:</w:t>
      </w:r>
      <w:r>
        <w:t xml:space="preserve"> </w:t>
      </w:r>
      <w:r>
        <w:t xml:space="preserve">This document is a sample academic Dissertation framework presented for illustrative purposes. It does not represent an original research submission or completed academic work. The content synthesizes general knowledge about the chemical profession in Brazil and Rio de Janeiro, adhering to the specified requirements regarding terminology.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Chemist in Brazil Rio de Janeiro</dc:title>
  <dc:creator/>
  <dc:language>en</dc:language>
  <cp:keywords/>
  <dcterms:created xsi:type="dcterms:W3CDTF">2025-12-11T19:01:00Z</dcterms:created>
  <dcterms:modified xsi:type="dcterms:W3CDTF">2025-12-11T19:01:00Z</dcterms:modified>
</cp:coreProperties>
</file>

<file path=docProps/custom.xml><?xml version="1.0" encoding="utf-8"?>
<Properties xmlns="http://schemas.openxmlformats.org/officeDocument/2006/custom-properties" xmlns:vt="http://schemas.openxmlformats.org/officeDocument/2006/docPropsVTypes"/>
</file>