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within</w:t>
      </w:r>
      <w:r>
        <w:t xml:space="preserve"> </w:t>
      </w:r>
      <w:r>
        <w:t xml:space="preserve">Chile</w:t>
      </w:r>
      <w:r>
        <w:t xml:space="preserve"> </w:t>
      </w:r>
      <w:r>
        <w:t xml:space="preserve">Santiago</w:t>
      </w:r>
    </w:p>
    <w:bookmarkStart w:id="26" w:name="X545e77f18508dd21093bd4ff80e8146ca089a1b"/>
    <w:p>
      <w:pPr>
        <w:pStyle w:val="Heading1"/>
      </w:pPr>
      <w:r>
        <w:t xml:space="preserve">Dissertation: The Critical Role of the Modern Chemist in Sustaining Sustainable Development for Chile Santiago</w:t>
      </w:r>
    </w:p>
    <w:p>
      <w:pPr>
        <w:pStyle w:val="FirstParagraph"/>
      </w:pPr>
      <w:r>
        <w:t xml:space="preserve">This Dissertation explores the indispensable contributions of the professional Chemist to the socio-economic and environmental fabric of Chile Santiago, positioning this dynamic city as a pivotal hub for chemical science in South America. As a global leader in copper mining and resource extraction, Chile faces complex challenges demanding sophisticated chemical solutions. The role of the Chemist transcends laboratory work; it is central to addressing critical issues such as sustainable resource management, urban environmental health, and technological innovation within the context of Chile Santiago.</w:t>
      </w:r>
    </w:p>
    <w:bookmarkStart w:id="20" w:name="X3c804e5766550c2f64521befe642bf34d5e271a"/>
    <w:p>
      <w:pPr>
        <w:pStyle w:val="Heading2"/>
      </w:pPr>
      <w:r>
        <w:t xml:space="preserve">The Strategic Importance of Chemistry in Chilean Development</w:t>
      </w:r>
    </w:p>
    <w:p>
      <w:pPr>
        <w:pStyle w:val="FirstParagraph"/>
      </w:pPr>
      <w:r>
        <w:t xml:space="preserve">Chile's economy remains deeply intertwined with its vast mineral wealth, particularly copper. Over 78% of global copper production originates from Chilean mines, primarily located north of Santiago. However, the processing and environmental management associated with this industry place immense pressure on the nation's scientific capabilities. The Chemist in Chile Santiago is not merely a researcher; they are an essential agent for translating raw mineral potential into sustainable economic value while mitigating ecological impacts. This Dissertation argues that the future prosperity of Chile Santiago hinges significantly on empowering its chemists to develop novel extraction techniques, reduce chemical waste, and pioneer green chemistry applications within the city's industrial corridors.</w:t>
      </w:r>
    </w:p>
    <w:bookmarkEnd w:id="20"/>
    <w:bookmarkStart w:id="21" w:name="X96d9f7f1da39ea5a2641c540314e77de4dd9ff3"/>
    <w:p>
      <w:pPr>
        <w:pStyle w:val="Heading2"/>
      </w:pPr>
      <w:r>
        <w:t xml:space="preserve">Chile Santiago: A Crucible for Chemical Innovation</w:t>
      </w:r>
    </w:p>
    <w:p>
      <w:pPr>
        <w:pStyle w:val="FirstParagraph"/>
      </w:pPr>
      <w:r>
        <w:t xml:space="preserve">The metropolis of Chile Santiago provides a unique and demanding environment for the Chemist. As a rapidly growing urban center with persistent air quality challenges linked to industrial emissions and vehicle exhaust, Santiago requires sophisticated chemical analysis and intervention. Chemists based in institutions like the Universidad de Chile (Faculty of Sciences), Pontificia Universidad Católica de Chile, or the Corporación de Fomento de la Producción (CORFO) are actively engaged in developing real-time air pollution monitoring systems, catalytic converters for cleaner transportation, and remediation strategies for contaminated water sources flowing into the Mapocho River. This urban setting transforms theoretical chemical knowledge into urgent public health and environmental action, making Chile Santiago a critical proving ground for applied chemistry.</w:t>
      </w:r>
    </w:p>
    <w:bookmarkEnd w:id="21"/>
    <w:bookmarkStart w:id="22" w:name="X1fcd1c36f663d0fedfcd578b698ef6a453affff"/>
    <w:p>
      <w:pPr>
        <w:pStyle w:val="Heading2"/>
      </w:pPr>
      <w:r>
        <w:t xml:space="preserve">Challenges Facing the Modern Chemist in Chile Santiago</w:t>
      </w:r>
    </w:p>
    <w:p>
      <w:pPr>
        <w:pStyle w:val="FirstParagraph"/>
      </w:pPr>
      <w:r>
        <w:t xml:space="preserve">The contemporary Chemist operating within Chile Santiago navigates a landscape marked by both opportunity and significant constraints. Key challenges include:</w:t>
      </w:r>
    </w:p>
    <w:p>
      <w:pPr>
        <w:numPr>
          <w:ilvl w:val="0"/>
          <w:numId w:val="1001"/>
        </w:numPr>
        <w:pStyle w:val="Compact"/>
      </w:pPr>
      <w:r>
        <w:rPr>
          <w:bCs/>
          <w:b/>
        </w:rPr>
        <w:t xml:space="preserve">Funding Gaps:</w:t>
      </w:r>
      <w:r>
        <w:t xml:space="preserve"> </w:t>
      </w:r>
      <w:r>
        <w:t xml:space="preserve">Persistent underinvestment in fundamental chemical research compared to applied industrial projects limits long-term innovation capacity.</w:t>
      </w:r>
    </w:p>
    <w:p>
      <w:pPr>
        <w:numPr>
          <w:ilvl w:val="0"/>
          <w:numId w:val="1001"/>
        </w:numPr>
        <w:pStyle w:val="Compact"/>
      </w:pPr>
      <w:r>
        <w:rPr>
          <w:bCs/>
          <w:b/>
        </w:rPr>
        <w:t xml:space="preserve">Resource Constraints:</w:t>
      </w:r>
      <w:r>
        <w:t xml:space="preserve"> </w:t>
      </w:r>
      <w:r>
        <w:t xml:space="preserve">Processing complex sulfidic ores from Chile's mines often requires advanced, energy-intensive chemistry; local chemists must innovate within financial and infrastructural limitations.</w:t>
      </w:r>
    </w:p>
    <w:p>
      <w:pPr>
        <w:numPr>
          <w:ilvl w:val="0"/>
          <w:numId w:val="1001"/>
        </w:numPr>
        <w:pStyle w:val="Compact"/>
      </w:pPr>
      <w:r>
        <w:rPr>
          <w:bCs/>
          <w:b/>
        </w:rPr>
        <w:t xml:space="preserve">Skill Development:</w:t>
      </w:r>
      <w:r>
        <w:t xml:space="preserve"> </w:t>
      </w:r>
      <w:r>
        <w:t xml:space="preserve">While Chile boasts strong undergraduate chemistry programs in Santiago, there is a need for enhanced postgraduate training focused on sustainable processes and interdisciplinary collaboration (e.g., with environmental engineers or data scientists).</w:t>
      </w:r>
    </w:p>
    <w:bookmarkEnd w:id="22"/>
    <w:bookmarkStart w:id="23" w:name="Xf0aaa9c2380db1af4c18fa0fb570ae92c39bbe6"/>
    <w:p>
      <w:pPr>
        <w:pStyle w:val="Heading2"/>
      </w:pPr>
      <w:r>
        <w:t xml:space="preserve">Dissertation: A Call for Strategic Integration</w:t>
      </w:r>
    </w:p>
    <w:p>
      <w:pPr>
        <w:pStyle w:val="FirstParagraph"/>
      </w:pPr>
      <w:r>
        <w:t xml:space="preserve">This Dissertation posits that maximizing the Chemist's potential in Chile Santiago requires systemic changes. Firstly, public-private partnerships must be strengthened to channel industry challenges (like reducing the environmental footprint of mining operations) into collaborative research projects led by Santiago-based chemists. Secondly, national science policy should prioritize long-term chemical R&amp;D funding streams targeting sustainability goals relevant to Chile's specific context – such as water desalination technology for arid regions or efficient recycling of electronic waste generated within Santiago. Thirdly, academic curricula across Chile Santiago must evolve to integrate cutting-edge topics like green chemistry principles, computational modeling of chemical processes, and the socio-economic dimensions of chemical innovation from day one.</w:t>
      </w:r>
    </w:p>
    <w:bookmarkEnd w:id="23"/>
    <w:bookmarkStart w:id="24" w:name="X474cac9b5d6f1fbf526a4fb90893a369208ad4b"/>
    <w:p>
      <w:pPr>
        <w:pStyle w:val="Heading2"/>
      </w:pPr>
      <w:r>
        <w:t xml:space="preserve">The Future Role: Chemist as Catalyst for Chilean Prosperity</w:t>
      </w:r>
    </w:p>
    <w:p>
      <w:pPr>
        <w:pStyle w:val="FirstParagraph"/>
      </w:pPr>
      <w:r>
        <w:t xml:space="preserve">Looking forward, the Chemist in Chile Santiago is poised to become a primary catalyst for national advancement. Beyond traditional mining support, their expertise will be vital in:</w:t>
      </w:r>
    </w:p>
    <w:p>
      <w:pPr>
        <w:numPr>
          <w:ilvl w:val="0"/>
          <w:numId w:val="1002"/>
        </w:numPr>
        <w:pStyle w:val="Compact"/>
      </w:pPr>
      <w:r>
        <w:rPr>
          <w:bCs/>
          <w:b/>
        </w:rPr>
        <w:t xml:space="preserve">Developing Alternative Materials:</w:t>
      </w:r>
      <w:r>
        <w:t xml:space="preserve"> </w:t>
      </w:r>
      <w:r>
        <w:t xml:space="preserve">Creating sustainable alternatives to imported plastics or building materials.</w:t>
      </w:r>
    </w:p>
    <w:p>
      <w:pPr>
        <w:numPr>
          <w:ilvl w:val="0"/>
          <w:numId w:val="1002"/>
        </w:numPr>
        <w:pStyle w:val="Compact"/>
      </w:pPr>
      <w:r>
        <w:rPr>
          <w:bCs/>
          <w:b/>
        </w:rPr>
        <w:t xml:space="preserve">Advancing Biotechnology:</w:t>
      </w:r>
      <w:r>
        <w:t xml:space="preserve"> </w:t>
      </w:r>
      <w:r>
        <w:t xml:space="preserve">Leveraging Chile's unique biodiversity for pharmaceutical and biochemical applications based in Santiago labs.</w:t>
      </w:r>
    </w:p>
    <w:p>
      <w:pPr>
        <w:numPr>
          <w:ilvl w:val="0"/>
          <w:numId w:val="1002"/>
        </w:numPr>
        <w:pStyle w:val="Compact"/>
      </w:pPr>
      <w:r>
        <w:rPr>
          <w:bCs/>
          <w:b/>
        </w:rPr>
        <w:t xml:space="preserve">Pioneering Circular Economy Models:</w:t>
      </w:r>
      <w:r>
        <w:t xml:space="preserve"> </w:t>
      </w:r>
      <w:r>
        <w:t xml:space="preserve">Designing chemical processes that transform industrial waste streams into valuable resources, directly addressing Santiago's urban waste challenges.</w:t>
      </w:r>
    </w:p>
    <w:bookmarkEnd w:id="24"/>
    <w:bookmarkStart w:id="25" w:name="Xbe00b4e123981b4633e73508bf922c590927f2e"/>
    <w:p>
      <w:pPr>
        <w:pStyle w:val="Heading2"/>
      </w:pPr>
      <w:r>
        <w:t xml:space="preserve">Conclusion: The Indispensable Chemist for Chile Santiago's Tomorrow</w:t>
      </w:r>
    </w:p>
    <w:p>
      <w:pPr>
        <w:pStyle w:val="FirstParagraph"/>
      </w:pPr>
      <w:r>
        <w:t xml:space="preserve">This Dissertation unequivocally establishes the Chemist not as a peripheral figure, but as a central architect of Chile Santiago's sustainable future. The city's unique position – combining significant industrial activity, pressing environmental challenges, and world-class academic institutions – creates an unparalleled environment where chemical science can yield transformative outcomes. For Chile Santiago to transition towards a truly knowledge-based economy centered on sustainability, investing in the development, recognition, and strategic deployment of its Chemists is not optional; it is fundamental. The future success of this vital South American metropolis depends directly on empowering the Chemist to innovate within the specific context of Chile Santiago – turning environmental pressures into drivers for scientific excellence and economic resilience. The Dissertation underscores that neglecting this human capital investment would be a profound strategic misstep, while embracing it offers a clear pathway to a thriving, sustainable future for Chile Santiago and its people.</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Chemists in Advancing Scientific Innovation within Chile Santiago</dc:title>
  <dc:creator/>
  <dc:language>en</dc:language>
  <cp:keywords/>
  <dcterms:created xsi:type="dcterms:W3CDTF">2026-04-29T08:35:53Z</dcterms:created>
  <dcterms:modified xsi:type="dcterms:W3CDTF">2026-04-29T08:35:53Z</dcterms:modified>
</cp:coreProperties>
</file>

<file path=docProps/custom.xml><?xml version="1.0" encoding="utf-8"?>
<Properties xmlns="http://schemas.openxmlformats.org/officeDocument/2006/custom-properties" xmlns:vt="http://schemas.openxmlformats.org/officeDocument/2006/docPropsVTypes"/>
</file>