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bookmarkStart w:id="24" w:name="X24f5a2f445e3dc0c864055725c33824edfc0803"/>
    <w:p>
      <w:pPr>
        <w:pStyle w:val="Heading1"/>
      </w:pPr>
      <w:r>
        <w:t xml:space="preserve">Dissertation on Civil Engineering in the Context of Rio de Janeiro, Brazil</w:t>
      </w:r>
    </w:p>
    <w:p>
      <w:pPr>
        <w:pStyle w:val="FirstParagraph"/>
      </w:pPr>
      <w:r>
        <w:t xml:space="preserve">This dissertation critically examines the multifaceted role of the</w:t>
      </w:r>
      <w:r>
        <w:t xml:space="preserve"> </w:t>
      </w:r>
      <w:r>
        <w:rPr>
          <w:iCs/>
          <w:i/>
        </w:rPr>
        <w:t xml:space="preserve">Civil Engineer</w:t>
      </w:r>
      <w:r>
        <w:t xml:space="preserve"> </w:t>
      </w:r>
      <w:r>
        <w:t xml:space="preserve">within the dynamic urban and environmental landscape of</w:t>
      </w:r>
      <w:r>
        <w:t xml:space="preserve"> </w:t>
      </w:r>
      <w:r>
        <w:rPr>
          <w:bCs/>
          <w:b/>
        </w:rPr>
        <w:t xml:space="preserve">Brazil Rio de Janeiro</w:t>
      </w:r>
      <w:r>
        <w:t xml:space="preserve">. As one of South America's most iconic and geographically complex cities, Rio presents a unique laboratory for civil engineering innovation, resilience, and socio-technical problem-solving. The significance of this study lies in its focus on how the</w:t>
      </w:r>
      <w:r>
        <w:t xml:space="preserve"> </w:t>
      </w:r>
      <w:r>
        <w:rPr>
          <w:iCs/>
          <w:i/>
        </w:rPr>
        <w:t xml:space="preserve">Civil Engineer</w:t>
      </w:r>
      <w:r>
        <w:t xml:space="preserve">, operating within the specific constraints and opportunities of</w:t>
      </w:r>
      <w:r>
        <w:t xml:space="preserve"> </w:t>
      </w:r>
      <w:r>
        <w:rPr>
          <w:bCs/>
          <w:b/>
        </w:rPr>
        <w:t xml:space="preserve">Brazil Rio de Janeiro</w:t>
      </w:r>
      <w:r>
        <w:t xml:space="preserve">, contributes to sustainable urban development, disaster mitigation, and infrastructure legacy.</w:t>
      </w:r>
    </w:p>
    <w:bookmarkStart w:id="20" w:name="X3c68bcf661928564eb2b825c3ac241d21206a8a"/>
    <w:p>
      <w:pPr>
        <w:pStyle w:val="Heading2"/>
      </w:pPr>
      <w:r>
        <w:t xml:space="preserve">The Unique Urban Fabric: Challenges for Civil Engineers in Rio</w:t>
      </w:r>
    </w:p>
    <w:p>
      <w:pPr>
        <w:pStyle w:val="FirstParagraph"/>
      </w:pPr>
      <w:r>
        <w:t xml:space="preserve">Rio de Janeiro’s topography—characterized by dramatic mountains (including the famed Sugarloaf and Corcovado), dense coastal plains, and extensive river valleys—creates profound challenges for infrastructure planning. The city’s rapid, often unplanned growth has led to the proliferation of favelas (informal settlements) embedded within steep slopes prone to landslides and flooding. A core responsibility of the</w:t>
      </w:r>
      <w:r>
        <w:t xml:space="preserve"> </w:t>
      </w:r>
      <w:r>
        <w:rPr>
          <w:iCs/>
          <w:i/>
        </w:rPr>
        <w:t xml:space="preserve">Civil Engineer</w:t>
      </w:r>
      <w:r>
        <w:t xml:space="preserve"> </w:t>
      </w:r>
      <w:r>
        <w:t xml:space="preserve">in</w:t>
      </w:r>
      <w:r>
        <w:t xml:space="preserve"> </w:t>
      </w:r>
      <w:r>
        <w:rPr>
          <w:bCs/>
          <w:b/>
        </w:rPr>
        <w:t xml:space="preserve">Brazil Rio de Janeiro</w:t>
      </w:r>
      <w:r>
        <w:t xml:space="preserve"> </w:t>
      </w:r>
      <w:r>
        <w:t xml:space="preserve">is not merely constructing bridges or buildings, but designing resilient systems capable of integrating with this complex environment while prioritizing public safety. Projects like the ongoing expansion of the Metro system (Line 4) or the revitalization of the Aterro do Flamengo waterfront demand sophisticated geotechnical analysis and innovative structural solutions tailored to Rio's specific soil conditions and seismic risks, which are central to any comprehensive</w:t>
      </w:r>
      <w:r>
        <w:t xml:space="preserve"> </w:t>
      </w:r>
      <w:r>
        <w:rPr>
          <w:iCs/>
          <w:i/>
        </w:rPr>
        <w:t xml:space="preserve">Civil Engineer</w:t>
      </w:r>
      <w:r>
        <w:t xml:space="preserve"> </w:t>
      </w:r>
      <w:r>
        <w:t xml:space="preserve">professional practice in this context.</w:t>
      </w:r>
    </w:p>
    <w:p>
      <w:pPr>
        <w:pStyle w:val="BodyText"/>
      </w:pPr>
      <w:r>
        <w:t xml:space="preserve">Furthermore, Rio's climate—marked by intense rainfall seasons leading to flash floods and landslides—places immense pressure on the city’s drainage infrastructure. The devastating 2011 mudslides in Rocinha and other communities underscored the life-or-death stakes of civil engineering decisions. Modern</w:t>
      </w:r>
      <w:r>
        <w:t xml:space="preserve"> </w:t>
      </w:r>
      <w:r>
        <w:rPr>
          <w:iCs/>
          <w:i/>
        </w:rPr>
        <w:t xml:space="preserve">Civil Engineers</w:t>
      </w:r>
      <w:r>
        <w:t xml:space="preserve"> </w:t>
      </w:r>
      <w:r>
        <w:t xml:space="preserve">in</w:t>
      </w:r>
      <w:r>
        <w:t xml:space="preserve"> </w:t>
      </w:r>
      <w:r>
        <w:rPr>
          <w:bCs/>
          <w:b/>
        </w:rPr>
        <w:t xml:space="preserve">Brazil Rio de Janeiro</w:t>
      </w:r>
      <w:r>
        <w:t xml:space="preserve"> </w:t>
      </w:r>
      <w:r>
        <w:t xml:space="preserve">are increasingly focused on integrated water management systems, green infrastructure (like bioswales and permeable pavements), and real-time flood monitoring networks, moving beyond purely grey infrastructure towards nature-based solutions that enhance both resilience and community livability.</w:t>
      </w:r>
    </w:p>
    <w:bookmarkEnd w:id="20"/>
    <w:bookmarkStart w:id="21" w:name="X63916b62776c1f88b6b9785b4d9260b3f6e2b4f"/>
    <w:p>
      <w:pPr>
        <w:pStyle w:val="Heading2"/>
      </w:pPr>
      <w:r>
        <w:t xml:space="preserve">The Role of the Civil Engineer: Beyond Construction</w:t>
      </w:r>
    </w:p>
    <w:p>
      <w:pPr>
        <w:pStyle w:val="FirstParagraph"/>
      </w:pPr>
      <w:r>
        <w:t xml:space="preserve">The responsibilities of a</w:t>
      </w:r>
      <w:r>
        <w:t xml:space="preserve"> </w:t>
      </w:r>
      <w:r>
        <w:rPr>
          <w:iCs/>
          <w:i/>
        </w:rPr>
        <w:t xml:space="preserve">Civil Engineer</w:t>
      </w:r>
      <w:r>
        <w:t xml:space="preserve"> </w:t>
      </w:r>
      <w:r>
        <w:t xml:space="preserve">in Rio extend far beyond technical design. They are pivotal in navigating the intricate socio-political landscape of urban development. Projects like the transformation of Maracanã Stadium for the 2014 FIFA World Cup and 2016 Olympics exemplify this complexity. The</w:t>
      </w:r>
      <w:r>
        <w:t xml:space="preserve"> </w:t>
      </w:r>
      <w:r>
        <w:rPr>
          <w:iCs/>
          <w:i/>
        </w:rPr>
        <w:t xml:space="preserve">Civil Engineer</w:t>
      </w:r>
      <w:r>
        <w:t xml:space="preserve"> </w:t>
      </w:r>
      <w:r>
        <w:t xml:space="preserve">was not only tasked with structural reinforcement, new seating capacity, and accessibility features but also had to coordinate with community groups affected by construction, manage environmental impact assessments for a sensitive coastal area, and ensure adherence to stringent Brazilian engineering codes (NBRs) within tight deadlines.</w:t>
      </w:r>
    </w:p>
    <w:p>
      <w:pPr>
        <w:pStyle w:val="BodyText"/>
      </w:pPr>
      <w:r>
        <w:t xml:space="preserve">Crucially, the</w:t>
      </w:r>
      <w:r>
        <w:t xml:space="preserve"> </w:t>
      </w:r>
      <w:r>
        <w:rPr>
          <w:iCs/>
          <w:i/>
        </w:rPr>
        <w:t xml:space="preserve">Civil Engineer</w:t>
      </w:r>
      <w:r>
        <w:t xml:space="preserve"> </w:t>
      </w:r>
      <w:r>
        <w:t xml:space="preserve">in Rio often acts as a bridge between technical solutions and community needs. In favela upgrading programs (e.g., Favela-Bairro), engineers collaborate directly with residents to design safer access routes, improve sanitation systems without displacing communities, and integrate new infrastructure harmoniously with existing structures. This participatory approach is not merely good practice; it is a fundamental requirement for the long-term success and social acceptance of any civil engineering project within</w:t>
      </w:r>
      <w:r>
        <w:t xml:space="preserve"> </w:t>
      </w:r>
      <w:r>
        <w:rPr>
          <w:bCs/>
          <w:b/>
        </w:rPr>
        <w:t xml:space="preserve">Brazil Rio de Janeiro</w:t>
      </w:r>
      <w:r>
        <w:t xml:space="preserve">, reflecting the evolving professional ethos of the discipline in Latin America.</w:t>
      </w:r>
    </w:p>
    <w:bookmarkEnd w:id="21"/>
    <w:bookmarkStart w:id="22" w:name="X7649f821fe877a4e2825ba63a22daed088c39f1"/>
    <w:p>
      <w:pPr>
        <w:pStyle w:val="Heading2"/>
      </w:pPr>
      <w:r>
        <w:t xml:space="preserve">Future Trajectories: Sustainability and Innovation</w:t>
      </w:r>
    </w:p>
    <w:p>
      <w:pPr>
        <w:pStyle w:val="FirstParagraph"/>
      </w:pPr>
      <w:r>
        <w:t xml:space="preserve">This dissertation argues that the future of civil engineering in Rio de Janeiro hinges on embracing sustainability as a core design principle, not an add-on. The next generation of</w:t>
      </w:r>
      <w:r>
        <w:t xml:space="preserve"> </w:t>
      </w:r>
      <w:r>
        <w:rPr>
          <w:iCs/>
          <w:i/>
        </w:rPr>
        <w:t xml:space="preserve">Civil Engineers</w:t>
      </w:r>
      <w:r>
        <w:t xml:space="preserve"> </w:t>
      </w:r>
      <w:r>
        <w:t xml:space="preserve">must prioritize climate adaptation (designing for increased rainfall intensity and sea-level rise), resource efficiency (reducing embodied carbon in concrete and steel), and digital integration (utilizing BIM - Building Information Modeling, GIS, and IoT sensors for smart infrastructure management). Projects like the planned expansion of the city's waste-to-energy plant or the development of resilient coastal corridors along Guanabara Bay are critical testing grounds for these innovations. The</w:t>
      </w:r>
      <w:r>
        <w:t xml:space="preserve"> </w:t>
      </w:r>
      <w:r>
        <w:rPr>
          <w:iCs/>
          <w:i/>
        </w:rPr>
        <w:t xml:space="preserve">Civil Engineer</w:t>
      </w:r>
      <w:r>
        <w:t xml:space="preserve"> </w:t>
      </w:r>
      <w:r>
        <w:t xml:space="preserve">in</w:t>
      </w:r>
      <w:r>
        <w:t xml:space="preserve"> </w:t>
      </w:r>
      <w:r>
        <w:rPr>
          <w:bCs/>
          <w:b/>
        </w:rPr>
        <w:t xml:space="preserve">Brazil Rio de Janeiro</w:t>
      </w:r>
      <w:r>
        <w:t xml:space="preserve"> </w:t>
      </w:r>
      <w:r>
        <w:t xml:space="preserve">is thus not just a designer of physical structures, but a key agent in shaping a more sustainable, equitable, and climate-resilient urban future for one of the world's most vibrant cities.</w:t>
      </w:r>
    </w:p>
    <w:bookmarkEnd w:id="22"/>
    <w:bookmarkStart w:id="23" w:name="conclusion-a-dissertation-imperative"/>
    <w:p>
      <w:pPr>
        <w:pStyle w:val="Heading2"/>
      </w:pPr>
      <w:r>
        <w:t xml:space="preserve">Conclusion: A Dissertation Imperative</w:t>
      </w:r>
    </w:p>
    <w:p>
      <w:pPr>
        <w:pStyle w:val="FirstParagraph"/>
      </w:pPr>
      <w:r>
        <w:t xml:space="preserve">The study presented here underscores that civil engineering in Rio de Janeiro is far from a generic discipline. It is deeply contextual, demanding a profound understanding of local geology, climate vulnerability, social dynamics, and Brazilian regulatory frameworks. The role of the</w:t>
      </w:r>
      <w:r>
        <w:t xml:space="preserve"> </w:t>
      </w:r>
      <w:r>
        <w:rPr>
          <w:iCs/>
          <w:i/>
        </w:rPr>
        <w:t xml:space="preserve">Civil Engineer</w:t>
      </w:r>
      <w:r>
        <w:t xml:space="preserve"> </w:t>
      </w:r>
      <w:r>
        <w:t xml:space="preserve">transcends technical competence; it requires cultural sensitivity, community engagement skills, and an unwavering commitment to public welfare within the specific challenges of</w:t>
      </w:r>
      <w:r>
        <w:t xml:space="preserve"> </w:t>
      </w:r>
      <w:r>
        <w:rPr>
          <w:bCs/>
          <w:b/>
        </w:rPr>
        <w:t xml:space="preserve">Brazil Rio de Janeiro</w:t>
      </w:r>
      <w:r>
        <w:t xml:space="preserve">. As the city continues to evolve amidst climate pressures and urban growth, the contributions of skilled and ethically grounded</w:t>
      </w:r>
      <w:r>
        <w:t xml:space="preserve"> </w:t>
      </w:r>
      <w:r>
        <w:rPr>
          <w:iCs/>
          <w:i/>
        </w:rPr>
        <w:t xml:space="preserve">Civil Engineers</w:t>
      </w:r>
      <w:r>
        <w:t xml:space="preserve"> </w:t>
      </w:r>
      <w:r>
        <w:t xml:space="preserve">will be paramount. This dissertation calls for a renewed emphasis on place-based learning within civil engineering education in Brazil, ensuring that future practitioners are equipped not just with global best practices, but with the localized knowledge necessary to build Rio de Janeiro’s resilient infrastructure legacy. The success of</w:t>
      </w:r>
      <w:r>
        <w:t xml:space="preserve"> </w:t>
      </w:r>
      <w:r>
        <w:rPr>
          <w:bCs/>
          <w:b/>
        </w:rPr>
        <w:t xml:space="preserve">Brazil Rio de Janeiro</w:t>
      </w:r>
      <w:r>
        <w:t xml:space="preserve"> </w:t>
      </w:r>
      <w:r>
        <w:t xml:space="preserve">as a world-class metropolis hinges significantly on the innovative and responsible practice of its Civil Engineers.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Challenges and Innovations in Rio de Janeiro, Brazil</dc:title>
  <dc:creator/>
  <dc:language>en</dc:language>
  <cp:keywords/>
  <dcterms:created xsi:type="dcterms:W3CDTF">2025-12-09T12:00:49Z</dcterms:created>
  <dcterms:modified xsi:type="dcterms:W3CDTF">2025-12-09T12:00:49Z</dcterms:modified>
</cp:coreProperties>
</file>

<file path=docProps/custom.xml><?xml version="1.0" encoding="utf-8"?>
<Properties xmlns="http://schemas.openxmlformats.org/officeDocument/2006/custom-properties" xmlns:vt="http://schemas.openxmlformats.org/officeDocument/2006/docPropsVTypes"/>
</file>