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w:t>
      </w:r>
      <w:r>
        <w:t xml:space="preserve"> </w:t>
      </w:r>
      <w:r>
        <w:t xml:space="preserve">Canada:</w:t>
      </w:r>
      <w:r>
        <w:t xml:space="preserve"> </w:t>
      </w:r>
      <w:r>
        <w:t xml:space="preserve">A</w:t>
      </w:r>
      <w:r>
        <w:t xml:space="preserve"> </w:t>
      </w:r>
      <w:r>
        <w:t xml:space="preserve">Montreal</w:t>
      </w:r>
      <w:r>
        <w:t xml:space="preserve"> </w:t>
      </w:r>
      <w:r>
        <w:t xml:space="preserve">Professional</w:t>
      </w:r>
      <w:r>
        <w:t xml:space="preserve"> </w:t>
      </w:r>
      <w:r>
        <w:t xml:space="preserve">Perspective</w:t>
      </w:r>
    </w:p>
    <w:bookmarkStart w:id="27" w:name="X499c1533e89ffcbd5d6320246e4ef56fd630085"/>
    <w:p>
      <w:pPr>
        <w:pStyle w:val="Heading1"/>
      </w:pPr>
      <w:r>
        <w:t xml:space="preserve">Civil Engineering as a Catalyst for Sustainable Development in Montreal, Canada</w:t>
      </w:r>
    </w:p>
    <w:p>
      <w:pPr>
        <w:pStyle w:val="FirstParagraph"/>
      </w:pPr>
      <w:r>
        <w:rPr>
          <w:bCs/>
          <w:b/>
        </w:rPr>
        <w:t xml:space="preserve">Dissertation</w:t>
      </w:r>
      <w:r>
        <w:t xml:space="preserve"> </w:t>
      </w:r>
      <w:r>
        <w:t xml:space="preserve">Abstract: This comprehensive overview examines the evolving role of the Civil Engineer within the unique socio-geographical and regulatory context of Montreal, Quebec, Canada. It analyzes professional pathways, critical infrastructure challenges specific to this North American metropolis, and future-oriented opportunities shaping the discipline across Canada's most populous Francophone city.</w:t>
      </w:r>
    </w:p>
    <w:bookmarkStart w:id="20" w:name="X88c0a7352650e68e8927ea5744fd36c3697ae58"/>
    <w:p>
      <w:pPr>
        <w:pStyle w:val="Heading2"/>
      </w:pPr>
      <w:r>
        <w:t xml:space="preserve">Introduction: Montreal as a Civil Engineering Laboratory</w:t>
      </w:r>
    </w:p>
    <w:p>
      <w:pPr>
        <w:pStyle w:val="FirstParagraph"/>
      </w:pPr>
      <w:r>
        <w:t xml:space="preserve">Montreal stands as a dynamic urban laboratory where the profession of Civil Engineer confronts complex, interconnected challenges. Nestled between the St. Lawrence River and Lake Saint-Louis, with infrastructure dating from the 19th century to contemporary projects, Canada Montreal presents a microcosm of global civil engineering demands – aging systems requiring rehabilitation amid rapid urbanization and climate change pressures. This context necessitates Civil Engineers possessing not only technical mastery but also deep contextual understanding of Quebec's regulatory framework (Ordre des ingénieurs du Québec - OIQ), French-language proficiency in many settings, and sensitivity to Montreal's distinct cultural fabric. The role transcends mere design; it becomes central to fostering resilient, equitable, and sustainable communities within Canada’s second-largest city.</w:t>
      </w:r>
    </w:p>
    <w:bookmarkEnd w:id="20"/>
    <w:bookmarkStart w:id="21" w:name="X10707e1b9c345b57631445fb506d6c0a823ee1f"/>
    <w:p>
      <w:pPr>
        <w:pStyle w:val="Heading2"/>
      </w:pPr>
      <w:r>
        <w:t xml:space="preserve">Professional Pathways &amp; Regulatory Landscape in Montreal</w:t>
      </w:r>
    </w:p>
    <w:p>
      <w:pPr>
        <w:pStyle w:val="FirstParagraph"/>
      </w:pPr>
      <w:r>
        <w:t xml:space="preserve">Becoming a licensed Professional Engineer (P.Eng.) in Quebec, a prerequisite for independent practice as a Civil Engineer in Canada Montreal, involves rigorous steps. Graduates must hold an accredited degree (typically from McGill University's Department of Civil Engineering or École de technologie supérieure - ÉTS), complete the required engineering experience through the OIQ's Internship Program (IP), and pass the OIQ professional ethics and practice examination. This structured path ensures Civil Engineers operating in Montreal possess both technical competence and a firm grasp of local codes, such as Quebec's Building Code (Code national du bâtiment) and municipal bylaws governing construction in a dense urban environment with complex geology. The emphasis on French language communication is paramount for effective collaboration with municipal authorities, community stakeholders, and construction teams across Canada Montreal.</w:t>
      </w:r>
    </w:p>
    <w:bookmarkEnd w:id="21"/>
    <w:bookmarkStart w:id="22" w:name="X82439668a79005b6186c1b876c03dade1dabdc3"/>
    <w:p>
      <w:pPr>
        <w:pStyle w:val="Heading2"/>
      </w:pPr>
      <w:r>
        <w:t xml:space="preserve">Key Infrastructure Challenges Driving Civil Engineering Demand</w:t>
      </w:r>
    </w:p>
    <w:p>
      <w:pPr>
        <w:pStyle w:val="FirstParagraph"/>
      </w:pPr>
      <w:r>
        <w:t xml:space="preserve">The specific challenges confronting Civil Engineers in Montreal are emblematic of the profession's critical importance within Canada:</w:t>
      </w:r>
    </w:p>
    <w:p>
      <w:pPr>
        <w:numPr>
          <w:ilvl w:val="0"/>
          <w:numId w:val="1001"/>
        </w:numPr>
        <w:pStyle w:val="Compact"/>
      </w:pPr>
      <w:r>
        <w:rPr>
          <w:bCs/>
          <w:b/>
        </w:rPr>
        <w:t xml:space="preserve">Aging Infrastructure Rehabilitation:</w:t>
      </w:r>
      <w:r>
        <w:t xml:space="preserve"> </w:t>
      </w:r>
      <w:r>
        <w:t xml:space="preserve">Decades-old bridges (e.g., the iconic Jacques Cartier Bridge rehabilitation project), aging sewer systems, and deteriorating public transit infrastructure demand sophisticated Civil Engineering solutions for safety and longevity. Montreal’s unique "underground city" (RÉSO) network presents further complexity.</w:t>
      </w:r>
    </w:p>
    <w:p>
      <w:pPr>
        <w:numPr>
          <w:ilvl w:val="0"/>
          <w:numId w:val="1001"/>
        </w:numPr>
        <w:pStyle w:val="Compact"/>
      </w:pPr>
      <w:r>
        <w:rPr>
          <w:bCs/>
          <w:b/>
        </w:rPr>
        <w:t xml:space="preserve">Climate Adaptation Imperative:</w:t>
      </w:r>
      <w:r>
        <w:t xml:space="preserve"> </w:t>
      </w:r>
      <w:r>
        <w:t xml:space="preserve">Montreal faces increasing risks from intense precipitation events (flooding), urban heat islands, and permafrost thaw in surrounding areas. Civil Engineers are pivotal in designing climate-resilient stormwater management systems (e.g., green infrastructure projects like the "Bioswales" initiative), flood mitigation strategies for riverbanks, and heat-mitigation features in public spaces.</w:t>
      </w:r>
    </w:p>
    <w:p>
      <w:pPr>
        <w:numPr>
          <w:ilvl w:val="0"/>
          <w:numId w:val="1001"/>
        </w:numPr>
        <w:pStyle w:val="Compact"/>
      </w:pPr>
      <w:r>
        <w:rPr>
          <w:bCs/>
          <w:b/>
        </w:rPr>
        <w:t xml:space="preserve">Transit Expansion &amp; Urban Mobility:</w:t>
      </w:r>
      <w:r>
        <w:t xml:space="preserve"> </w:t>
      </w:r>
      <w:r>
        <w:t xml:space="preserve">The massive REM (Réseau express métropolitain) light-rail project is a prime example of Civil Engineering's role in transforming Montreal's mobility. Engineers design tunnels beneath the city, elevated tracks, stations integrating with existing infrastructure, and complex traffic management plans during construction – all critical to Canada's urban development strategy.</w:t>
      </w:r>
    </w:p>
    <w:p>
      <w:pPr>
        <w:numPr>
          <w:ilvl w:val="0"/>
          <w:numId w:val="1001"/>
        </w:numPr>
        <w:pStyle w:val="Compact"/>
      </w:pPr>
      <w:r>
        <w:rPr>
          <w:bCs/>
          <w:b/>
        </w:rPr>
        <w:t xml:space="preserve">Equitable &amp; Sustainable Development:</w:t>
      </w:r>
      <w:r>
        <w:t xml:space="preserve"> </w:t>
      </w:r>
      <w:r>
        <w:t xml:space="preserve">As Montreal densifies, Civil Engineers must integrate social considerations into projects (e.g., ensuring accessibility in new housing developments near transit hubs) while prioritizing sustainable materials and low-carbon construction practices mandated by Quebec’s Climate Change Action Plan.</w:t>
      </w:r>
    </w:p>
    <w:bookmarkEnd w:id="22"/>
    <w:bookmarkStart w:id="23" w:name="X82b6abd7d4efa57218186f6a2fbff5f4dcf266d"/>
    <w:p>
      <w:pPr>
        <w:pStyle w:val="Heading2"/>
      </w:pPr>
      <w:r>
        <w:t xml:space="preserve">Career Trajectory &amp; Professional Value in Montreal</w:t>
      </w:r>
    </w:p>
    <w:p>
      <w:pPr>
        <w:pStyle w:val="FirstParagraph"/>
      </w:pPr>
      <w:r>
        <w:t xml:space="preserve">Within Canada Montreal, the career trajectory for a Civil Engineer offers significant depth. Early roles often involve site supervision for construction projects (e.g., municipal roadworks, building foundations) or detailed design under senior engineers. Advancement leads to project management of complex infrastructure initiatives (like the ongoing Port of Montreal expansion or new hospital constructions), specialized consultancy in geotechnical engineering or water resources, or leadership within municipal departments like the City of Montreal's Service de la construction et des infrastructures. The demand for qualified Civil Engineers remains consistently high, driven by these critical projects and Quebec's commitment to infrastructure renewal. Salaries are competitive within Canada, reflecting the high responsibility and specialized skill set required.</w:t>
      </w:r>
    </w:p>
    <w:bookmarkEnd w:id="23"/>
    <w:bookmarkStart w:id="24" w:name="X3ea9ea2809b90cf3862119a602f510c5a2bc35a"/>
    <w:p>
      <w:pPr>
        <w:pStyle w:val="Heading2"/>
      </w:pPr>
      <w:r>
        <w:t xml:space="preserve">Future Outlook: Innovation at the Heart of Montreal Engineering</w:t>
      </w:r>
    </w:p>
    <w:p>
      <w:pPr>
        <w:pStyle w:val="FirstParagraph"/>
      </w:pPr>
      <w:r>
        <w:t xml:space="preserve">The future for Civil Engineers in Montreal is intrinsically linked to innovation. Emerging technologies like Building Information Modeling (BIM) for collaborative project management, advanced materials science for longer-lasting concrete, and data analytics for predictive infrastructure maintenance are rapidly becoming standard. Furthermore, the integration of digital twins – virtual replicas of physical assets – is poised to revolutionize how Civil Engineers monitor and manage Montreal's vast infrastructure network in real-time. This evolution positions the Civil Engineer not just as a designer, but as a data-driven strategist essential for maintaining Canada Montreal's livability and economic competitiveness on the global stage.</w:t>
      </w:r>
    </w:p>
    <w:bookmarkEnd w:id="24"/>
    <w:bookmarkStart w:id="25" w:name="Xd20a0316fdec83c98145257dbf4313d10259da0"/>
    <w:p>
      <w:pPr>
        <w:pStyle w:val="Heading2"/>
      </w:pPr>
      <w:r>
        <w:t xml:space="preserve">Conclusion: The Indispensable Role of the Civil Engineer</w:t>
      </w:r>
    </w:p>
    <w:p>
      <w:pPr>
        <w:pStyle w:val="FirstParagraph"/>
      </w:pPr>
      <w:r>
        <w:t xml:space="preserve">In conclusion, the profession of Civil Engineer in Canada Montreal is far from static; it is a vital, evolving discipline fundamentally shaping the city's resilience, sustainability, and quality of life. From navigating Quebec's specific regulatory landscape to tackling unique climate challenges on a riverine metropolis, the Civil Engineer embodies the critical intersection of technical expertise and contextual awareness. As Montreal continues its transformation as a major North American hub facing 21st-century urban challenges, the role of the licensed Professional Engineer remains indispensable. This overview underscores that for Canada Montreal to thrive sustainably, investing in and empowering its Civil Engineers is not merely beneficial – it is an absolute necessity for the city's future. The ongoing commitment to infrastructure renewal and innovation ensures that civil engineering remains a cornerstone profession within Canada's urban development narrative.</w:t>
      </w:r>
    </w:p>
    <w:bookmarkEnd w:id="25"/>
    <w:bookmarkStart w:id="26" w:name="references-illustrative"/>
    <w:p>
      <w:pPr>
        <w:pStyle w:val="Heading2"/>
      </w:pPr>
      <w:r>
        <w:t xml:space="preserve">References (Illustrative)</w:t>
      </w:r>
    </w:p>
    <w:p>
      <w:pPr>
        <w:numPr>
          <w:ilvl w:val="0"/>
          <w:numId w:val="1002"/>
        </w:numPr>
        <w:pStyle w:val="Compact"/>
      </w:pPr>
      <w:r>
        <w:t xml:space="preserve">Ordre des ingénieurs du Québec (OIQ). (2023). *Professional Engineering in Quebec: Requirements and Ethics*.</w:t>
      </w:r>
    </w:p>
    <w:p>
      <w:pPr>
        <w:numPr>
          <w:ilvl w:val="0"/>
          <w:numId w:val="1002"/>
        </w:numPr>
        <w:pStyle w:val="Compact"/>
      </w:pPr>
      <w:r>
        <w:t xml:space="preserve">Gouvernement du Québec. (2023). *Quebec's Climate Change Action Plan 2030*.</w:t>
      </w:r>
    </w:p>
    <w:p>
      <w:pPr>
        <w:numPr>
          <w:ilvl w:val="0"/>
          <w:numId w:val="1002"/>
        </w:numPr>
        <w:pStyle w:val="Compact"/>
      </w:pPr>
      <w:r>
        <w:t xml:space="preserve">City of Montreal. (2024). *Infrastructure Investment Priorities &amp; REM Project Updates*.</w:t>
      </w:r>
    </w:p>
    <w:p>
      <w:pPr>
        <w:numPr>
          <w:ilvl w:val="0"/>
          <w:numId w:val="1002"/>
        </w:numPr>
        <w:pStyle w:val="Compact"/>
      </w:pPr>
      <w:r>
        <w:t xml:space="preserve">McGill University, Department of Civil Engineering. (2024). *Program Accreditation and Career Paths*.</w:t>
      </w:r>
    </w:p>
    <w:p>
      <w:pPr>
        <w:pStyle w:val="FirstParagraph"/>
      </w:pPr>
      <w:r>
        <w:rPr>
          <w:iCs/>
          <w:i/>
        </w:rPr>
        <w:t xml:space="preserve">This document serves as a comprehensive professional overview, not an academic dissertation. It synthesizes current industry practices and context for Civil Engineers within the Montreal, Canada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 Canada: A Montreal Professional Perspective</dc:title>
  <dc:creator/>
  <dc:language>en</dc:language>
  <cp:keywords/>
  <dcterms:created xsi:type="dcterms:W3CDTF">2025-12-11T18:12:27Z</dcterms:created>
  <dcterms:modified xsi:type="dcterms:W3CDTF">2025-12-11T18:12:27Z</dcterms:modified>
</cp:coreProperties>
</file>

<file path=docProps/custom.xml><?xml version="1.0" encoding="utf-8"?>
<Properties xmlns="http://schemas.openxmlformats.org/officeDocument/2006/custom-properties" xmlns:vt="http://schemas.openxmlformats.org/officeDocument/2006/docPropsVTypes"/>
</file>