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India</w:t>
      </w:r>
      <w:r>
        <w:t xml:space="preserve"> </w:t>
      </w:r>
      <w:r>
        <w:t xml:space="preserve">Mumbai</w:t>
      </w:r>
    </w:p>
    <w:bookmarkStart w:id="25" w:name="X37b3fe0f4b33a43de00d35e7c65c498f0637609"/>
    <w:p>
      <w:pPr>
        <w:pStyle w:val="Heading1"/>
      </w:pPr>
      <w:r>
        <w:t xml:space="preserve">Dissertation on Contemporary Civil Engineering Practices and Sustainable Development in India Mumbai</w:t>
      </w:r>
    </w:p>
    <w:p>
      <w:pPr>
        <w:pStyle w:val="FirstParagraph"/>
      </w:pPr>
      <w:r>
        <w:rPr>
          <w:bCs/>
          <w:b/>
        </w:rPr>
        <w:t xml:space="preserve">Abstract:</w:t>
      </w:r>
      <w:r>
        <w:t xml:space="preserve"> </w:t>
      </w:r>
      <w:r>
        <w:t xml:space="preserve">This Dissertation examines the critical role of the modern Civil Engineer within the rapidly urbanizing metropolis of India Mumbai. Focusing on infrastructure resilience, climate adaptation, and socio-economic development, it analyzes how Civil Engineers in India Mumbai navigate unprecedented challenges posed by population density, monsoonal flooding, and aging infrastructure. The study argues that innovative civil engineering solutions are not merely technical necessities but foundational to Mumbai’s survival as a global city.</w:t>
      </w:r>
    </w:p>
    <w:bookmarkStart w:id="20" w:name="introduction-mumbais-urban-imperative"/>
    <w:p>
      <w:pPr>
        <w:pStyle w:val="Heading2"/>
      </w:pPr>
      <w:r>
        <w:t xml:space="preserve">1. Introduction: Mumbai's Urban Imperative</w:t>
      </w:r>
    </w:p>
    <w:p>
      <w:pPr>
        <w:pStyle w:val="FirstParagraph"/>
      </w:pPr>
      <w:r>
        <w:t xml:space="preserve">India Mumbai stands as one of the world’s most densely populated cities, home to over 20 million people and a pivotal economic engine for India. Its growth trajectory has outpaced infrastructure development, creating a pressing demand for skilled Civil Engineers who can design, construct, and maintain resilient systems. This Dissertation explores how the Civil Engineer in India Mumbai operates within a complex ecosystem of environmental vulnerability, regulatory frameworks like the Maharashtra Disaster Management Authority (MDMA), and the Municipal Corporation of Greater Mumbai (MCGM) initiatives. The escalating climate impacts—particularly intense monsoons causing annual flooding—underscore that the Civil Engineer’s role transcends traditional construction to encompass disaster risk reduction and sustainable urban planning.</w:t>
      </w:r>
    </w:p>
    <w:bookmarkEnd w:id="20"/>
    <w:bookmarkStart w:id="21" w:name="X86539a6d63115b7801b198f7a7635b1fd7f959d"/>
    <w:p>
      <w:pPr>
        <w:pStyle w:val="Heading2"/>
      </w:pPr>
      <w:r>
        <w:t xml:space="preserve">2. Infrastructure Challenges in India Mumbai: A Civil Engineer's Reality</w:t>
      </w:r>
    </w:p>
    <w:p>
      <w:pPr>
        <w:pStyle w:val="FirstParagraph"/>
      </w:pPr>
      <w:r>
        <w:t xml:space="preserve">The physical fabric of Mumbai presents unique challenges for any Civil Engineer working in India. The city’s geography—built on a cluster of seven islands with a 1,300 km coastline—creates inherent flood risks exacerbated by encroachment on wetlands and drainage channels. Recent monsoons have submerged critical infrastructure like the Eastern Freeway and suburban railway networks, costing billions in damages. A Civil Engineer in Mumbai must therefore integrate climate-adaptive designs into every project: elevated roadways (e.g., Coastal Road Project), permeable pavements, and integrated stormwater management systems.</w:t>
      </w:r>
    </w:p>
    <w:p>
      <w:pPr>
        <w:pStyle w:val="BodyText"/>
      </w:pPr>
      <w:r>
        <w:t xml:space="preserve">Furthermore, population pressure demands innovative solutions for housing and transit. The Mumbai Metropolitan Region Development Authority (MMRDA)’s Metro projects, such as Line 3 (Aqua Line), exemplify the Civil Engineer’s pivotal role in delivering high-capacity public transport. These projects require overcoming complex geotechnical challenges—soft soil, high water tables—and minimizing disruption to daily life across dense neighborhoods. The Civil Engineer must balance technical feasibility with social impact assessments, ensuring marginalized communities benefit from infrastructure investments.</w:t>
      </w:r>
    </w:p>
    <w:bookmarkEnd w:id="21"/>
    <w:bookmarkStart w:id="22" w:name="X419569d4f80cc016199b9b29090b131a0dcf8f9"/>
    <w:p>
      <w:pPr>
        <w:pStyle w:val="Heading2"/>
      </w:pPr>
      <w:r>
        <w:t xml:space="preserve">3. The Evolving Role of the Civil Engineer in India Mumbai</w:t>
      </w:r>
    </w:p>
    <w:p>
      <w:pPr>
        <w:pStyle w:val="FirstParagraph"/>
      </w:pPr>
      <w:r>
        <w:t xml:space="preserve">Traditionally viewed as designers of structures, the Civil Engineer in contemporary India Mumbai is now a multi-disciplinary problem-solver. This Dissertation identifies three critical shifts:</w:t>
      </w:r>
    </w:p>
    <w:p>
      <w:pPr>
        <w:numPr>
          <w:ilvl w:val="0"/>
          <w:numId w:val="1001"/>
        </w:numPr>
        <w:pStyle w:val="Compact"/>
      </w:pPr>
      <w:r>
        <w:rPr>
          <w:bCs/>
          <w:b/>
        </w:rPr>
        <w:t xml:space="preserve">Climate Resilience Expertise:</w:t>
      </w:r>
      <w:r>
        <w:t xml:space="preserve"> </w:t>
      </w:r>
      <w:r>
        <w:t xml:space="preserve">Civil Engineers must now prioritize flood mitigation (e.g., redesigning stormwater drains to handle 100-year rainfall events) and heat-island reduction through green infrastructure.</w:t>
      </w:r>
    </w:p>
    <w:p>
      <w:pPr>
        <w:numPr>
          <w:ilvl w:val="0"/>
          <w:numId w:val="1001"/>
        </w:numPr>
        <w:pStyle w:val="Compact"/>
      </w:pPr>
      <w:r>
        <w:rPr>
          <w:bCs/>
          <w:b/>
        </w:rPr>
        <w:t xml:space="preserve">Sustainable Materials &amp; Technology:</w:t>
      </w:r>
      <w:r>
        <w:t xml:space="preserve"> </w:t>
      </w:r>
      <w:r>
        <w:t xml:space="preserve">Adoption of eco-friendly concrete, recycled aggregates, and Building Information Modeling (BIM) for precision in projects like the Mumbai Trans Harbour Link (MTHL). These technologies reduce environmental impact while enhancing project efficiency.</w:t>
      </w:r>
    </w:p>
    <w:p>
      <w:pPr>
        <w:numPr>
          <w:ilvl w:val="0"/>
          <w:numId w:val="1001"/>
        </w:numPr>
        <w:pStyle w:val="Compact"/>
      </w:pPr>
      <w:r>
        <w:rPr>
          <w:bCs/>
          <w:b/>
        </w:rPr>
        <w:t xml:space="preserve">Stakeholder Collaboration:</w:t>
      </w:r>
      <w:r>
        <w:t xml:space="preserve"> </w:t>
      </w:r>
      <w:r>
        <w:t xml:space="preserve">Success hinges on coordination with civic bodies (MCGM), environmental agencies, and communities. The Civil Engineer must advocate for inclusive planning—ensuring slum rehabilitation projects like the Jumbo Tramways initiative do not displace vulnerable populations.</w:t>
      </w:r>
    </w:p>
    <w:bookmarkEnd w:id="22"/>
    <w:bookmarkStart w:id="23" w:name="case-study-the-coastal-road-project"/>
    <w:p>
      <w:pPr>
        <w:pStyle w:val="Heading2"/>
      </w:pPr>
      <w:r>
        <w:t xml:space="preserve">4. Case Study: The Coastal Road Project</w:t>
      </w:r>
    </w:p>
    <w:p>
      <w:pPr>
        <w:pStyle w:val="FirstParagraph"/>
      </w:pPr>
      <w:r>
        <w:t xml:space="preserve">This Dissertation highlights the Mumbai Coastal Road as a paradigm of modern Civil Engineering in India. Spanning 10 km along the Arabian Sea, it tackles chronic flooding and traffic congestion while preserving marine ecosystems. Key innovations include:</w:t>
      </w:r>
    </w:p>
    <w:p>
      <w:pPr>
        <w:numPr>
          <w:ilvl w:val="0"/>
          <w:numId w:val="1002"/>
        </w:numPr>
        <w:pStyle w:val="Compact"/>
      </w:pPr>
      <w:r>
        <w:t xml:space="preserve">Sub-sea tunnels to protect against cyclones.</w:t>
      </w:r>
    </w:p>
    <w:p>
      <w:pPr>
        <w:numPr>
          <w:ilvl w:val="0"/>
          <w:numId w:val="1002"/>
        </w:numPr>
        <w:pStyle w:val="Compact"/>
      </w:pPr>
      <w:r>
        <w:t xml:space="preserve">Artificial reef structures for coastal erosion control.</w:t>
      </w:r>
    </w:p>
    <w:p>
      <w:pPr>
        <w:numPr>
          <w:ilvl w:val="0"/>
          <w:numId w:val="1002"/>
        </w:numPr>
        <w:pStyle w:val="Compact"/>
      </w:pPr>
      <w:r>
        <w:t xml:space="preserve">Real-time IoT sensors monitoring structural health and water levels.</w:t>
      </w:r>
    </w:p>
    <w:p>
      <w:pPr>
        <w:pStyle w:val="FirstParagraph"/>
      </w:pPr>
      <w:r>
        <w:t xml:space="preserve">The project, led by Civil Engineers from firms like Larsen &amp; Toubro and Gammon India, demonstrates how integrated engineering can transform urban resilience. It also underscores the necessity for Civil Engineers in Mumbai to master both cutting-edge technology and community engagement—ensuring local fishermen are consulted on marine interventions.</w:t>
      </w:r>
    </w:p>
    <w:bookmarkEnd w:id="23"/>
    <w:bookmarkStart w:id="24" w:name="conclusion-the-path-forward"/>
    <w:p>
      <w:pPr>
        <w:pStyle w:val="Heading2"/>
      </w:pPr>
      <w:r>
        <w:t xml:space="preserve">5. Conclusion: The Path Forward</w:t>
      </w:r>
    </w:p>
    <w:p>
      <w:pPr>
        <w:pStyle w:val="FirstParagraph"/>
      </w:pPr>
      <w:r>
        <w:t xml:space="preserve">This Dissertation affirms that the Civil Engineer is the cornerstone of Mumbai’s sustainable future. As climate change intensifies, their role in India Mumbai will evolve from infrastructure builders to urban ecosystem stewards. Future success demands:</w:t>
      </w:r>
    </w:p>
    <w:p>
      <w:pPr>
        <w:numPr>
          <w:ilvl w:val="0"/>
          <w:numId w:val="1003"/>
        </w:numPr>
        <w:pStyle w:val="Compact"/>
      </w:pPr>
      <w:r>
        <w:t xml:space="preserve">Enhanced training in climate modeling and disaster management.</w:t>
      </w:r>
    </w:p>
    <w:p>
      <w:pPr>
        <w:numPr>
          <w:ilvl w:val="0"/>
          <w:numId w:val="1003"/>
        </w:numPr>
        <w:pStyle w:val="Compact"/>
      </w:pPr>
      <w:r>
        <w:t xml:space="preserve">Stronger public-private partnerships for funding resilient projects.</w:t>
      </w:r>
    </w:p>
    <w:p>
      <w:pPr>
        <w:numPr>
          <w:ilvl w:val="0"/>
          <w:numId w:val="1003"/>
        </w:numPr>
        <w:pStyle w:val="Compact"/>
      </w:pPr>
      <w:r>
        <w:t xml:space="preserve">Policies that mandate green building codes across all municipal approvals.</w:t>
      </w:r>
    </w:p>
    <w:p>
      <w:pPr>
        <w:pStyle w:val="FirstParagraph"/>
      </w:pPr>
      <w:r>
        <w:t xml:space="preserve">Mumbai’s survival as a global city depends on the ingenuity of its Civil Engineers. This Dissertation urges academia, industry, and government to elevate the profession—ensuring that every new bridge, drainage system, or housing complex in India Mumbai is designed not just for today, but for generations to come. The challenges are immense; the responsibility is greater. The Civil Engineer in India Mumbai does not merely construct cities—they safeguard them.</w:t>
      </w:r>
    </w:p>
    <w:p>
      <w:pPr>
        <w:pStyle w:val="BodyText"/>
      </w:pPr>
      <w:r>
        <w:rPr>
          <w:bCs/>
          <w:b/>
        </w:rPr>
        <w:t xml:space="preserve">Keywords:</w:t>
      </w:r>
      <w:r>
        <w:t xml:space="preserve"> </w:t>
      </w:r>
      <w:r>
        <w:t xml:space="preserve">Dissertation, Civil Engineer, India Mumbai, Infrastructure Resilience, Climate Adaptation, Sustainable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India Mumbai</dc:title>
  <dc:creator/>
  <dc:language>en</dc:language>
  <cp:keywords/>
  <dcterms:created xsi:type="dcterms:W3CDTF">2026-04-30T22:47:50Z</dcterms:created>
  <dcterms:modified xsi:type="dcterms:W3CDTF">2026-04-30T22:47:50Z</dcterms:modified>
</cp:coreProperties>
</file>

<file path=docProps/custom.xml><?xml version="1.0" encoding="utf-8"?>
<Properties xmlns="http://schemas.openxmlformats.org/officeDocument/2006/custom-properties" xmlns:vt="http://schemas.openxmlformats.org/officeDocument/2006/docPropsVTypes"/>
</file>