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5" w:name="X2e3f9fd8d51db3c8f29ae463ae1c612345ac1a9"/>
    <w:p>
      <w:pPr>
        <w:pStyle w:val="Heading1"/>
      </w:pPr>
      <w:r>
        <w:t xml:space="preserve">Dissertation: Advancing Sustainable Infrastructure through Civil Engineering in Nepal Kathmandu</w:t>
      </w:r>
    </w:p>
    <w:p>
      <w:pPr>
        <w:pStyle w:val="FirstParagraph"/>
      </w:pPr>
      <w:r>
        <w:t xml:space="preserve">This Dissertation critically examines the multifaceted role of the</w:t>
      </w:r>
      <w:r>
        <w:t xml:space="preserve"> </w:t>
      </w:r>
      <w:r>
        <w:rPr>
          <w:bCs/>
          <w:b/>
        </w:rPr>
        <w:t xml:space="preserve">Civil Engineer</w:t>
      </w:r>
      <w:r>
        <w:t xml:space="preserve"> </w:t>
      </w:r>
      <w:r>
        <w:t xml:space="preserve">within the rapidly evolving urban landscape of Nepal Kathmandu. As the capital city and economic heartland of Nepal, Kathmandu faces unprecedented infrastructure demands driven by population growth, tourism influx, and recurring seismic hazards. This document establishes that effective civil engineering solutions are not merely technical necessities but fundamental pillars for sustainable development in</w:t>
      </w:r>
      <w:r>
        <w:t xml:space="preserve"> </w:t>
      </w:r>
      <w:r>
        <w:rPr>
          <w:bCs/>
          <w:b/>
        </w:rPr>
        <w:t xml:space="preserve">Nepal Kathmandu</w:t>
      </w:r>
      <w:r>
        <w:t xml:space="preserve">. The challenges confronting contemporary</w:t>
      </w:r>
      <w:r>
        <w:t xml:space="preserve"> </w:t>
      </w:r>
      <w:r>
        <w:rPr>
          <w:bCs/>
          <w:b/>
        </w:rPr>
        <w:t xml:space="preserve">Civil Engineer</w:t>
      </w:r>
      <w:r>
        <w:t xml:space="preserve"> </w:t>
      </w:r>
      <w:r>
        <w:t xml:space="preserve">practitioners in this context demand innovative approaches deeply rooted in local geology, cultural sensitivity, and socio-economic realities.</w:t>
      </w:r>
    </w:p>
    <w:bookmarkStart w:id="20" w:name="Xce0696d23c79899a5a2a2cb697e120f213a1788"/>
    <w:p>
      <w:pPr>
        <w:pStyle w:val="Heading2"/>
      </w:pPr>
      <w:r>
        <w:t xml:space="preserve">The Imperative Context: Nepal Kathmandu's Unique Urban Pressures</w:t>
      </w:r>
    </w:p>
    <w:p>
      <w:pPr>
        <w:pStyle w:val="FirstParagraph"/>
      </w:pPr>
      <w:r>
        <w:t xml:space="preserve">Nepal Kathmandu Valley, home to over 2.5 million residents and a burgeoning population due to rural-urban migration, presents a complex tableau for infrastructure development. The city grapples with severe spatial constraints within its historic valley floor, characterized by the Bagmati River basin and surrounding hills. This geographical reality intensifies issues of land scarcity, making efficient land use planning paramount for any</w:t>
      </w:r>
      <w:r>
        <w:t xml:space="preserve"> </w:t>
      </w:r>
      <w:r>
        <w:rPr>
          <w:bCs/>
          <w:b/>
        </w:rPr>
        <w:t xml:space="preserve">Civil Engineer</w:t>
      </w:r>
      <w:r>
        <w:t xml:space="preserve"> </w:t>
      </w:r>
      <w:r>
        <w:t xml:space="preserve">working in Nepal Kathmandu. Furthermore, Kathmandu's position on active tectonic plates renders it exceptionally vulnerable to devastating earthquakes, a fact underscored by the catastrophic 2015 tremor that exposed critical weaknesses in building standards and urban resilience. The aftermath highlighted the urgent need for seismic retrofitting expertise – a core competency now essential for any</w:t>
      </w:r>
      <w:r>
        <w:t xml:space="preserve"> </w:t>
      </w:r>
      <w:r>
        <w:rPr>
          <w:bCs/>
          <w:b/>
        </w:rPr>
        <w:t xml:space="preserve">Civil Engineer</w:t>
      </w:r>
      <w:r>
        <w:t xml:space="preserve"> </w:t>
      </w:r>
      <w:r>
        <w:t xml:space="preserve">operating in Nepal Kathmandu.</w:t>
      </w:r>
    </w:p>
    <w:bookmarkEnd w:id="20"/>
    <w:bookmarkStart w:id="21" w:name="Xe5720e28cf0f0c1a42cb47a49a4cd71361a2754"/>
    <w:p>
      <w:pPr>
        <w:pStyle w:val="Heading2"/>
      </w:pPr>
      <w:r>
        <w:t xml:space="preserve">Core Challenges Facing Civil Engineers in Nepal Kathmandu</w:t>
      </w:r>
    </w:p>
    <w:p>
      <w:pPr>
        <w:pStyle w:val="FirstParagraph"/>
      </w:pPr>
      <w:r>
        <w:t xml:space="preserve">The scope of work for a</w:t>
      </w:r>
      <w:r>
        <w:t xml:space="preserve"> </w:t>
      </w:r>
      <w:r>
        <w:rPr>
          <w:bCs/>
          <w:b/>
        </w:rPr>
        <w:t xml:space="preserve">Civil Engineer</w:t>
      </w:r>
      <w:r>
        <w:t xml:space="preserve"> </w:t>
      </w:r>
      <w:r>
        <w:t xml:space="preserve">in Nepal Kathmandu extends far beyond conventional construction. Key challenges include:</w:t>
      </w:r>
    </w:p>
    <w:p>
      <w:pPr>
        <w:numPr>
          <w:ilvl w:val="0"/>
          <w:numId w:val="1001"/>
        </w:numPr>
        <w:pStyle w:val="Compact"/>
      </w:pPr>
      <w:r>
        <w:rPr>
          <w:bCs/>
          <w:b/>
        </w:rPr>
        <w:t xml:space="preserve">Seismic Resilience:</w:t>
      </w:r>
      <w:r>
        <w:t xml:space="preserve"> </w:t>
      </w:r>
      <w:r>
        <w:t xml:space="preserve">Designing and retrofitting structures to withstand high-magnitude earthquakes remains the single most critical technical challenge, requiring adherence to evolving Nepali building codes (Nepal Building Code) while navigating resource limitations.</w:t>
      </w:r>
    </w:p>
    <w:p>
      <w:pPr>
        <w:numPr>
          <w:ilvl w:val="0"/>
          <w:numId w:val="1001"/>
        </w:numPr>
        <w:pStyle w:val="Compact"/>
      </w:pPr>
      <w:r>
        <w:rPr>
          <w:bCs/>
          <w:b/>
        </w:rPr>
        <w:t xml:space="preserve">Urban Congestion &amp; Transport:</w:t>
      </w:r>
      <w:r>
        <w:t xml:space="preserve"> </w:t>
      </w:r>
      <w:r>
        <w:t xml:space="preserve">Kathmandu's traffic gridlock is legendary. Civil engineers must develop integrated transport solutions – including potential mass transit systems like the proposed Metro Rail, efficient road networks, and pedestrian infrastructure – that balance immediate mobility needs with long-term sustainability goals for Nepal Kathmandu.</w:t>
      </w:r>
    </w:p>
    <w:p>
      <w:pPr>
        <w:numPr>
          <w:ilvl w:val="0"/>
          <w:numId w:val="1001"/>
        </w:numPr>
        <w:pStyle w:val="Compact"/>
      </w:pPr>
      <w:r>
        <w:rPr>
          <w:bCs/>
          <w:b/>
        </w:rPr>
        <w:t xml:space="preserve">Solid Waste Management:</w:t>
      </w:r>
      <w:r>
        <w:t xml:space="preserve"> </w:t>
      </w:r>
      <w:r>
        <w:t xml:space="preserve">Inadequate waste disposal systems plague the city. A modern</w:t>
      </w:r>
      <w:r>
        <w:t xml:space="preserve"> </w:t>
      </w:r>
      <w:r>
        <w:rPr>
          <w:bCs/>
          <w:b/>
        </w:rPr>
        <w:t xml:space="preserve">Civil Engineer</w:t>
      </w:r>
      <w:r>
        <w:t xml:space="preserve"> </w:t>
      </w:r>
      <w:r>
        <w:t xml:space="preserve">must conceptualize and implement effective waste collection, processing (including potential resource recovery), and disposal strategies tailored to Kathmandu's density and cultural practices, moving beyond traditional landfill reliance.</w:t>
      </w:r>
    </w:p>
    <w:p>
      <w:pPr>
        <w:numPr>
          <w:ilvl w:val="0"/>
          <w:numId w:val="1001"/>
        </w:numPr>
        <w:pStyle w:val="Compact"/>
      </w:pPr>
      <w:r>
        <w:rPr>
          <w:bCs/>
          <w:b/>
        </w:rPr>
        <w:t xml:space="preserve">Water Resource Management:</w:t>
      </w:r>
      <w:r>
        <w:t xml:space="preserve"> </w:t>
      </w:r>
      <w:r>
        <w:t xml:space="preserve">Ensuring reliable, clean water supply amidst growing demand and pollution of the Bagmati River is a daily struggle. Civil engineers are pivotal in designing resilient water treatment plants, upgrading aging pipelines, and promoting rainwater harvesting systems crucial for Nepal Kathmandu's future.</w:t>
      </w:r>
    </w:p>
    <w:p>
      <w:pPr>
        <w:numPr>
          <w:ilvl w:val="0"/>
          <w:numId w:val="1001"/>
        </w:numPr>
        <w:pStyle w:val="Compact"/>
      </w:pPr>
      <w:r>
        <w:rPr>
          <w:bCs/>
          <w:b/>
        </w:rPr>
        <w:t xml:space="preserve">Cultural Heritage Preservation:</w:t>
      </w:r>
      <w:r>
        <w:t xml:space="preserve"> </w:t>
      </w:r>
      <w:r>
        <w:t xml:space="preserve">Kathmandu houses UNESCO World Heritage sites like Durbar Squares. Any civil engineering project must meticulously integrate heritage conservation principles, requiring specialized knowledge to protect historical structures while meeting modern infrastructure needs.</w:t>
      </w:r>
    </w:p>
    <w:bookmarkEnd w:id="21"/>
    <w:bookmarkStart w:id="22" w:name="X0dd886ecb3503684bfe40e92c43fa915655f327"/>
    <w:p>
      <w:pPr>
        <w:pStyle w:val="Heading2"/>
      </w:pPr>
      <w:r>
        <w:t xml:space="preserve">The Evolving Role of the Civil Engineer in Nepal Kathmandu</w:t>
      </w:r>
    </w:p>
    <w:p>
      <w:pPr>
        <w:pStyle w:val="FirstParagraph"/>
      </w:pPr>
      <w:r>
        <w:t xml:space="preserve">Today's</w:t>
      </w:r>
      <w:r>
        <w:t xml:space="preserve"> </w:t>
      </w:r>
      <w:r>
        <w:rPr>
          <w:bCs/>
          <w:b/>
        </w:rPr>
        <w:t xml:space="preserve">Civil Engineer</w:t>
      </w:r>
      <w:r>
        <w:t xml:space="preserve"> </w:t>
      </w:r>
      <w:r>
        <w:t xml:space="preserve">operating within Nepal Kathmandu is no longer confined to drafting blueprints. They must be versatile problem-solvers acting as liaisons between technical requirements, government regulations (often complex and evolving), community expectations, and environmental stewardship. Success demands fluency in local languages, an understanding of traditional Nepali construction practices (both their strengths and limitations), and the ability to navigate often bureaucratic processes. This Dissertation argues that the most effective Civil Engineers in Kathmandu are those who actively engage with local communities during planning phases, ensuring infrastructure projects like new bridges across the Bagmati or drainage systems in Thamel address genuine resident needs while being culturally appropriate and environmentally sound.</w:t>
      </w:r>
    </w:p>
    <w:bookmarkEnd w:id="22"/>
    <w:bookmarkStart w:id="23" w:name="recommendations-for-future-development"/>
    <w:p>
      <w:pPr>
        <w:pStyle w:val="Heading2"/>
      </w:pPr>
      <w:r>
        <w:t xml:space="preserve">Recommendations for Future Development</w:t>
      </w:r>
    </w:p>
    <w:p>
      <w:pPr>
        <w:pStyle w:val="FirstParagraph"/>
      </w:pPr>
      <w:r>
        <w:t xml:space="preserve">This Dissertation proposes critical pathways forward for infrastructure development in Nepal Kathmandu:</w:t>
      </w:r>
    </w:p>
    <w:p>
      <w:pPr>
        <w:numPr>
          <w:ilvl w:val="0"/>
          <w:numId w:val="1002"/>
        </w:numPr>
        <w:pStyle w:val="Compact"/>
      </w:pPr>
      <w:r>
        <w:rPr>
          <w:bCs/>
          <w:b/>
        </w:rPr>
        <w:t xml:space="preserve">Strengthening Local Capacity:</w:t>
      </w:r>
      <w:r>
        <w:t xml:space="preserve"> </w:t>
      </w:r>
      <w:r>
        <w:t xml:space="preserve">Invest significantly in specialized civil engineering education and continuous professional development within Nepali institutions (e.g., Pulchowk Campus, IOE) focusing explicitly on seismic design, sustainable materials, and heritage-sensitive engineering for Kathmandu's unique context.</w:t>
      </w:r>
    </w:p>
    <w:p>
      <w:pPr>
        <w:numPr>
          <w:ilvl w:val="0"/>
          <w:numId w:val="1002"/>
        </w:numPr>
        <w:pStyle w:val="Compact"/>
      </w:pPr>
      <w:r>
        <w:rPr>
          <w:bCs/>
          <w:b/>
        </w:rPr>
        <w:t xml:space="preserve">Integrated Urban Planning:</w:t>
      </w:r>
      <w:r>
        <w:t xml:space="preserve"> </w:t>
      </w:r>
      <w:r>
        <w:t xml:space="preserve">Mandate comprehensive master planning where transportation networks, water systems, waste management, and housing are designed holistically by qualified</w:t>
      </w:r>
      <w:r>
        <w:t xml:space="preserve"> </w:t>
      </w:r>
      <w:r>
        <w:rPr>
          <w:bCs/>
          <w:b/>
        </w:rPr>
        <w:t xml:space="preserve">Civil Engineer</w:t>
      </w:r>
      <w:r>
        <w:t xml:space="preserve">s from inception. This requires stronger coordination between municipal bodies (Kathmandu Metropolitan City) and engineering professionals.</w:t>
      </w:r>
    </w:p>
    <w:p>
      <w:pPr>
        <w:numPr>
          <w:ilvl w:val="0"/>
          <w:numId w:val="1002"/>
        </w:numPr>
        <w:pStyle w:val="Compact"/>
      </w:pPr>
      <w:r>
        <w:rPr>
          <w:bCs/>
          <w:b/>
        </w:rPr>
        <w:t xml:space="preserve">Promoting Green Infrastructure:</w:t>
      </w:r>
      <w:r>
        <w:t xml:space="preserve"> </w:t>
      </w:r>
      <w:r>
        <w:t xml:space="preserve">Prioritize investments in nature-based solutions – bioswales for stormwater management, urban green corridors, and energy-efficient building designs – which offer cost-effective resilience against Kathmandu's specific climate challenges (monsoon floods, heat islands).</w:t>
      </w:r>
    </w:p>
    <w:p>
      <w:pPr>
        <w:numPr>
          <w:ilvl w:val="0"/>
          <w:numId w:val="1002"/>
        </w:numPr>
        <w:pStyle w:val="Compact"/>
      </w:pPr>
      <w:r>
        <w:rPr>
          <w:bCs/>
          <w:b/>
        </w:rPr>
        <w:t xml:space="preserve">Enhancing Regulatory Frameworks:</w:t>
      </w:r>
      <w:r>
        <w:t xml:space="preserve"> </w:t>
      </w:r>
      <w:r>
        <w:t xml:space="preserve">Update and rigorously enforce building codes with a clear focus on seismic safety standards for both new construction and the massive retrofitting program required across Nepal Kathmandu's existing built environment.</w:t>
      </w:r>
    </w:p>
    <w:bookmarkEnd w:id="23"/>
    <w:bookmarkStart w:id="24" w:name="conclusion"/>
    <w:p>
      <w:pPr>
        <w:pStyle w:val="Heading2"/>
      </w:pPr>
      <w:r>
        <w:t xml:space="preserve">Conclusion</w:t>
      </w:r>
    </w:p>
    <w:p>
      <w:pPr>
        <w:pStyle w:val="FirstParagraph"/>
      </w:pPr>
      <w:r>
        <w:t xml:space="preserve">The future viability of Nepal Kathmandu is intrinsically linked to the competence, innovation, and ethical commitment of its</w:t>
      </w:r>
      <w:r>
        <w:t xml:space="preserve"> </w:t>
      </w:r>
      <w:r>
        <w:rPr>
          <w:bCs/>
          <w:b/>
        </w:rPr>
        <w:t xml:space="preserve">Civil Engineer</w:t>
      </w:r>
      <w:r>
        <w:t xml:space="preserve"> </w:t>
      </w:r>
      <w:r>
        <w:t xml:space="preserve">practitioners. This Dissertation has delineated the formidable challenges – seismic risk, unsustainable urbanization, infrastructure decay – that define the professional landscape in Kathmandu. However, it also underscores immense opportunity: a city yearning for resilient roads that withstand monsoons, water systems delivering clean supply to every neighborhood, and buildings standing firm against future tremors. The role of the</w:t>
      </w:r>
      <w:r>
        <w:t xml:space="preserve"> </w:t>
      </w:r>
      <w:r>
        <w:rPr>
          <w:bCs/>
          <w:b/>
        </w:rPr>
        <w:t xml:space="preserve">Civil Engineer</w:t>
      </w:r>
      <w:r>
        <w:t xml:space="preserve"> </w:t>
      </w:r>
      <w:r>
        <w:t xml:space="preserve">is not merely technical; it is civic and cultural stewardship essential for Nepal Kathmandu's enduring prosperity. Investing in world-class civil engineering capacity tailored to Kathmandu's specific demands is the most critical step towards transforming this ancient capital into a model of sustainable, earthquake-resilient urban living for Nepal and beyond. The time for decisive action by engineers, policymakers, and communities alike is now.</w:t>
      </w:r>
    </w:p>
    <w:p>
      <w:pPr>
        <w:pStyle w:val="BodyText"/>
      </w:pPr>
      <w:r>
        <w:rPr>
          <w:iCs/>
          <w:i/>
        </w:rPr>
        <w:t xml:space="preserve">This Dissertation contributes to the ongoing discourse on infrastructure development in Nepal Kathmandu, advocating for a future where engineering excellence serves the people and landscape of this unique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Nepal Kathmandu</dc:title>
  <dc:creator/>
  <dc:language>en</dc:language>
  <cp:keywords/>
  <dcterms:created xsi:type="dcterms:W3CDTF">2026-04-28T07:08:20Z</dcterms:created>
  <dcterms:modified xsi:type="dcterms:W3CDTF">2026-04-28T07:08:20Z</dcterms:modified>
</cp:coreProperties>
</file>

<file path=docProps/custom.xml><?xml version="1.0" encoding="utf-8"?>
<Properties xmlns="http://schemas.openxmlformats.org/officeDocument/2006/custom-properties" xmlns:vt="http://schemas.openxmlformats.org/officeDocument/2006/docPropsVTypes"/>
</file>