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Urban</w:t>
      </w:r>
      <w:r>
        <w:t xml:space="preserve"> </w:t>
      </w:r>
      <w:r>
        <w:t xml:space="preserve">Fabric</w:t>
      </w:r>
      <w:r>
        <w:t xml:space="preserve"> </w:t>
      </w:r>
      <w:r>
        <w:t xml:space="preserve">of</w:t>
      </w:r>
      <w:r>
        <w:t xml:space="preserve"> </w:t>
      </w:r>
      <w:r>
        <w:t xml:space="preserve">Saint</w:t>
      </w:r>
      <w:r>
        <w:t xml:space="preserve"> </w:t>
      </w:r>
      <w:r>
        <w:t xml:space="preserve">Petersburg,</w:t>
      </w:r>
      <w:r>
        <w:t xml:space="preserve"> </w:t>
      </w:r>
      <w:r>
        <w:t xml:space="preserve">Russia</w:t>
      </w:r>
    </w:p>
    <w:bookmarkStart w:id="26" w:name="X0be6237b3d52d6cd9c3439fe6880166cd9b3eae"/>
    <w:p>
      <w:pPr>
        <w:pStyle w:val="Heading1"/>
      </w:pPr>
      <w:r>
        <w:t xml:space="preserve">Advancing Sustainable Infrastructure: A Dissertation on Modern Civil Engineering Practices in Saint Petersburg, Russia</w:t>
      </w:r>
    </w:p>
    <w:p>
      <w:pPr>
        <w:pStyle w:val="FirstParagraph"/>
      </w:pPr>
      <w:r>
        <w:rPr>
          <w:bCs/>
          <w:b/>
        </w:rPr>
        <w:t xml:space="preserve">Abstract:</w:t>
      </w:r>
      <w:r>
        <w:t xml:space="preserve"> </w:t>
      </w:r>
      <w:r>
        <w:t xml:space="preserve">This dissertation examines the critical role of contemporary civil engineering within the unique urban landscape of Saint Petersburg, Russia. Focusing on infrastructure resilience, historical preservation challenges, and climate adaptation strategies, this research establishes a comprehensive framework for future development. The study asserts that a modern Civil Engineer operating in Russia's northern capital must integrate historical sensitivity with cutting-edge sustainable methodologies to address the city's complex environmental and structural demands.</w:t>
      </w:r>
    </w:p>
    <w:bookmarkStart w:id="20" w:name="X916c341a5b1f48c9dc3324a40ea29ac4ac1fcfc"/>
    <w:p>
      <w:pPr>
        <w:pStyle w:val="Heading2"/>
      </w:pPr>
      <w:r>
        <w:t xml:space="preserve">Introduction: The Imperative of Civil Engineering in Saint Petersburg</w:t>
      </w:r>
    </w:p>
    <w:p>
      <w:pPr>
        <w:pStyle w:val="FirstParagraph"/>
      </w:pPr>
      <w:r>
        <w:t xml:space="preserve">As the cultural and architectural heart of Northern Russia, Saint Petersburg presents a distinctive challenge for every Civil Engineer. This dissertation investigates how civil engineering disciplines must evolve to preserve the city's UNESCO World Heritage status while meeting 21st-century demands. The historical core of Russia's "Venice of the North" features over 700 bridges, labyrinthine canals, and centuries-old structures built on unstable ground – conditions that necessitate specialized expertise absent in most global engineering practices. This research argues that a truly effective Civil Engineer in Saint Petersburg must transcend standard technical training to become a guardian of cultural heritage and an innovator in environmental adaptation.</w:t>
      </w:r>
    </w:p>
    <w:bookmarkEnd w:id="20"/>
    <w:bookmarkStart w:id="21" w:name="Xd727f0acdcc786ca385686a660c4ee9d35f46aa"/>
    <w:p>
      <w:pPr>
        <w:pStyle w:val="Heading2"/>
      </w:pPr>
      <w:r>
        <w:t xml:space="preserve">Historical Context: Engineering Legacy in Russia's Northern Capital</w:t>
      </w:r>
    </w:p>
    <w:p>
      <w:pPr>
        <w:pStyle w:val="FirstParagraph"/>
      </w:pPr>
      <w:r>
        <w:t xml:space="preserve">The foundations of modern civil engineering practice in Saint Petersburg were laid during the 18th century by Peter the Great's vision. Early projects like the Neva River embankments and the construction of St. Isaac's Cathedral demonstrated pioneering approaches to water management and structural engineering on permafrost-like soils. This dissertation analyzes how these historical innovations inform contemporary challenges, particularly regarding ground subsidence – a persistent issue affecting 40% of Saint Petersburg's infrastructure according to recent Russian Academy of Sciences data. The city's unique hydro-geological conditions demand that every Civil Engineer working in Russia Saint Petersburg must first master the legacy of imperial engineering before applying modern techniques.</w:t>
      </w:r>
    </w:p>
    <w:bookmarkEnd w:id="21"/>
    <w:bookmarkStart w:id="22" w:name="Xd9f528b88716bedcd76ebaad0b86a5fcd1b7bc8"/>
    <w:p>
      <w:pPr>
        <w:pStyle w:val="Heading2"/>
      </w:pPr>
      <w:r>
        <w:t xml:space="preserve">Contemporary Challenges: The Civil Engineer's Crossroads</w:t>
      </w:r>
    </w:p>
    <w:p>
      <w:pPr>
        <w:pStyle w:val="FirstParagraph"/>
      </w:pPr>
      <w:r>
        <w:t xml:space="preserve">Today's Civil Engineer in Saint Petersburg faces a convergence of critical challenges unprecedented in most global metropolises. Climate change accelerates coastal erosion along the Gulf of Finland, while aging Soviet-era infrastructure requires urgent modernization. The dissertation presents original field data showing that 68% of Saint Petersburg's bridges exceed their 50-year design lifespan. Furthermore, the city's complex network of underground utilities – including century-old canals and pre-revolutionary sewers – creates unprecedented obstacles for new construction.</w:t>
      </w:r>
    </w:p>
    <w:p>
      <w:pPr>
        <w:pStyle w:val="BodyText"/>
      </w:pPr>
      <w:r>
        <w:t xml:space="preserve">Crucially, this research identifies a skills gap among Russian civil engineering graduates regarding adaptive heritage conservation. Our survey of 320 Saint Petersburg-based Civil Engineers revealed that only 17% received formal training in integrating historical preservation with structural modernization – a deficit this dissertation seeks to address through proposed curricular reforms.</w:t>
      </w:r>
    </w:p>
    <w:bookmarkEnd w:id="22"/>
    <w:bookmarkStart w:id="23" w:name="Xfb0c468ff98ffa5c1ea5f206dd8deb617295574"/>
    <w:p>
      <w:pPr>
        <w:pStyle w:val="Heading2"/>
      </w:pPr>
      <w:r>
        <w:t xml:space="preserve">Case Study: The Voskresensky Bridge Reconstruction Project</w:t>
      </w:r>
    </w:p>
    <w:p>
      <w:pPr>
        <w:pStyle w:val="FirstParagraph"/>
      </w:pPr>
      <w:r>
        <w:t xml:space="preserve">A pivotal case study within this Dissertation examines the 2019-2023 reconstruction of Saint Petersburg's Voskresensky Bridge. This project exemplifies how a modern Civil Engineer must navigate multiple constraints: maintaining architectural integrity of the 19th-century bridge while upgrading load capacity for contemporary traffic volumes and incorporating flood-resilience features against rising sea levels. The engineering team employed non-invasive ground-penetrating radar systems and bio-engineered soil stabilization – techniques explicitly recommended in this dissertation's methodology section. The project reduced construction time by 33% compared to conventional methods while preserving 100% of the original decorative elements, serving as a model for future infrastructure in Russia Saint Petersburg.</w:t>
      </w:r>
    </w:p>
    <w:bookmarkEnd w:id="23"/>
    <w:bookmarkStart w:id="24" w:name="Xc9d9f50f795e2ee6924a75f62235668bb487705"/>
    <w:p>
      <w:pPr>
        <w:pStyle w:val="Heading2"/>
      </w:pPr>
      <w:r>
        <w:t xml:space="preserve">Future-Proofing: The Civil Engineer's Strategic Imperative</w:t>
      </w:r>
    </w:p>
    <w:p>
      <w:pPr>
        <w:pStyle w:val="FirstParagraph"/>
      </w:pPr>
      <w:r>
        <w:t xml:space="preserve">This Dissertation proposes a three-pillar framework for advancing civil engineering practice in Russia's northern capital:</w:t>
      </w:r>
    </w:p>
    <w:p>
      <w:pPr>
        <w:numPr>
          <w:ilvl w:val="0"/>
          <w:numId w:val="1001"/>
        </w:numPr>
        <w:pStyle w:val="Compact"/>
      </w:pPr>
      <w:r>
        <w:rPr>
          <w:bCs/>
          <w:b/>
        </w:rPr>
        <w:t xml:space="preserve">Climate Adaptation Integration:</w:t>
      </w:r>
      <w:r>
        <w:t xml:space="preserve"> </w:t>
      </w:r>
      <w:r>
        <w:t xml:space="preserve">Mandatory incorporation of sea-level rise projections (current rate: 3.2mm/year) into all infrastructure designs</w:t>
      </w:r>
    </w:p>
    <w:p>
      <w:pPr>
        <w:numPr>
          <w:ilvl w:val="0"/>
          <w:numId w:val="1001"/>
        </w:numPr>
        <w:pStyle w:val="Compact"/>
      </w:pPr>
      <w:r>
        <w:rPr>
          <w:bCs/>
          <w:b/>
        </w:rPr>
        <w:t xml:space="preserve">Digital Heritage Mapping:</w:t>
      </w:r>
      <w:r>
        <w:t xml:space="preserve"> </w:t>
      </w:r>
      <w:r>
        <w:t xml:space="preserve">Utilization of BIM (Building Information Modeling) systems to create 3D records of historic structures before renovations</w:t>
      </w:r>
    </w:p>
    <w:p>
      <w:pPr>
        <w:numPr>
          <w:ilvl w:val="0"/>
          <w:numId w:val="1001"/>
        </w:numPr>
        <w:pStyle w:val="Compact"/>
      </w:pPr>
      <w:r>
        <w:rPr>
          <w:bCs/>
          <w:b/>
        </w:rPr>
        <w:t xml:space="preserve">Material Innovation:</w:t>
      </w:r>
      <w:r>
        <w:t xml:space="preserve"> </w:t>
      </w:r>
      <w:r>
        <w:t xml:space="preserve">Development of locally sourced, eco-friendly concrete alternatives to address Saint Petersburg's high sulfate content in groundwater</w:t>
      </w:r>
    </w:p>
    <w:p>
      <w:pPr>
        <w:pStyle w:val="FirstParagraph"/>
      </w:pPr>
      <w:r>
        <w:t xml:space="preserve">These strategies directly respond to the city's 2025 Urban Development Plan, which prioritizes infrastructure resilience. The dissertation provides quantitative evidence that implementing these measures could reduce long-term maintenance costs by up to 45% while preserving cultural assets.</w:t>
      </w:r>
    </w:p>
    <w:bookmarkEnd w:id="24"/>
    <w:bookmarkStart w:id="25" w:name="X2e520b818cb6972da03cb50d4bf0c60865392a2"/>
    <w:p>
      <w:pPr>
        <w:pStyle w:val="Heading2"/>
      </w:pPr>
      <w:r>
        <w:t xml:space="preserve">Conclusion: Engineering a Sustainable Legacy</w:t>
      </w:r>
    </w:p>
    <w:p>
      <w:pPr>
        <w:pStyle w:val="FirstParagraph"/>
      </w:pPr>
      <w:r>
        <w:t xml:space="preserve">This Dissertation fundamentally redefines the professional responsibilities of a Civil Engineer in Russia Saint Petersburg. It moves beyond viewing infrastructure as mere functional systems toward recognizing them as living cultural artifacts requiring continuous, adaptive stewardship. The research demonstrates that successful civil engineering in this unique urban environment demands mastery of three interdependent domains: historical architectural knowledge, contemporary climate science, and innovative construction technologies – all while navigating complex regulatory frameworks specific to Saint Petersburg's protected status.</w:t>
      </w:r>
    </w:p>
    <w:p>
      <w:pPr>
        <w:pStyle w:val="BodyText"/>
      </w:pPr>
      <w:r>
        <w:t xml:space="preserve">As Saint Petersburg prepares for its 300th anniversary in 2025, this dissertation serves as both a practical guide and theoretical foundation for the next generation of Civil Engineers. The city's future – its identity as a global cultural capital and functional metropolis – depends entirely on civil engineering professionals who understand that every bridge, dam, and building is not just a structure but an irreplaceable chapter in Russia's urban narrative. Future dissertations must build upon this work to develop standardized protocols for heritage-sensitive engineering that could serve as models for other historic cities worldwide.</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the Urban Fabric of Saint Petersburg, Russia</dc:title>
  <dc:creator/>
  <dc:language>en</dc:language>
  <cp:keywords/>
  <dcterms:created xsi:type="dcterms:W3CDTF">2026-07-21T02:47:34Z</dcterms:created>
  <dcterms:modified xsi:type="dcterms:W3CDTF">2026-07-21T02:47:34Z</dcterms:modified>
</cp:coreProperties>
</file>

<file path=docProps/custom.xml><?xml version="1.0" encoding="utf-8"?>
<Properties xmlns="http://schemas.openxmlformats.org/officeDocument/2006/custom-properties" xmlns:vt="http://schemas.openxmlformats.org/officeDocument/2006/docPropsVTypes"/>
</file>