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66afc000f65791c173577cf5f1a2c7c809ae2e"/>
    <w:p>
      <w:pPr>
        <w:pStyle w:val="Heading1"/>
      </w:pPr>
      <w:r>
        <w:t xml:space="preserve">Dissertation on the Evolution and Future Prospects of Civil Engineering in the United Arab Emirates Dubai</w:t>
      </w:r>
    </w:p>
    <w:p>
      <w:pPr>
        <w:pStyle w:val="FirstParagraph"/>
      </w:pPr>
      <w:r>
        <w:t xml:space="preserve">A Comprehensive Academic Research Document</w:t>
      </w:r>
    </w:p>
    <w:bookmarkStart w:id="20" w:name="abstract"/>
    <w:p>
      <w:pPr>
        <w:pStyle w:val="Heading2"/>
      </w:pPr>
      <w:r>
        <w:t xml:space="preserve">Abstract</w:t>
      </w:r>
    </w:p>
    <w:p>
      <w:pPr>
        <w:pStyle w:val="FirstParagraph"/>
      </w:pPr>
      <w:r>
        <w:t xml:space="preserve">This Dissertation examines the transformative role of Civil Engineering in shaping the urban landscape of Dubai, United Arab Emirates. As a global epicenter of architectural innovation, Dubai presents an unparalleled case study for examining how Civil Engineers drive sustainable infrastructure development within rapidly evolving megacities. The research analyzes landmark projects, technical challenges unique to desert environments, and emerging sustainability paradigms that define contemporary Civil Engineering practice in this dynamic region. This academic work underscores why the expertise of a Civil Engineer remains indispensable to Dubai's vision as a world-class metropolis, while proposing future-oriented frameworks for resilient urban development in the United Arab Emirates.</w:t>
      </w:r>
    </w:p>
    <w:bookmarkEnd w:id="20"/>
    <w:bookmarkStart w:id="21" w:name="introduction"/>
    <w:p>
      <w:pPr>
        <w:pStyle w:val="Heading2"/>
      </w:pPr>
      <w:r>
        <w:t xml:space="preserve">Introduction</w:t>
      </w:r>
    </w:p>
    <w:p>
      <w:pPr>
        <w:pStyle w:val="FirstParagraph"/>
      </w:pPr>
      <w:r>
        <w:t xml:space="preserve">The United Arab Emirates Dubai has emerged as a global beacon of urban transformation, where the visionary leadership has commissioned infrastructure projects that redefine engineering possibilities. This Dissertation investigates how Civil Engineers have been instrumental in converting Dubai's desert terrain into a symbol of modernity and innovation. The significance of this research lies in its examination of how Civil Engineering practices directly enable Dubai's economic diversification strategy while addressing environmental constraints unique to arid climates. As the backbone of every major development, the Civil Engineer's role extends beyond technical execution to encompass strategic planning, sustainable resource management, and community-centric design within the United Arab Emirates' ambitious development agenda.</w:t>
      </w:r>
    </w:p>
    <w:bookmarkEnd w:id="21"/>
    <w:bookmarkStart w:id="22" w:name="X0331559f1b4063619b7eedb82949392c237e850"/>
    <w:p>
      <w:pPr>
        <w:pStyle w:val="Heading2"/>
      </w:pPr>
      <w:r>
        <w:t xml:space="preserve">Historical Context and Urban Transformation</w:t>
      </w:r>
    </w:p>
    <w:p>
      <w:pPr>
        <w:pStyle w:val="FirstParagraph"/>
      </w:pPr>
      <w:r>
        <w:t xml:space="preserve">Since Dubai's strategic pivot toward infrastructure-led growth in the 1970s, Civil Engineers have been at the forefront of its metamorphosis from a fishing village to a global hub. The development of Jebel Ali Port (1979) – a marvel of marine Civil Engineering – established Dubai as a logistics powerhouse. Subsequent projects like the Burj Khalifa (2010), requiring unprecedented foundations in sandy soil, demonstrated the critical role of advanced geotechnical engineering. Each major undertaking in Dubai exemplifies how Civil Engineers overcome desert-specific challenges: extreme temperatures that affect concrete curing, high salinity levels requiring corrosion-resistant materials, and the need for massive water desalination infrastructure. This Dissertation argues that without specialized Civil Engineering solutions tailored to Dubai's environmental context, such projects would remain theoretical.</w:t>
      </w:r>
    </w:p>
    <w:bookmarkEnd w:id="22"/>
    <w:bookmarkStart w:id="23" w:name="contemporary-challenges-and-innovation"/>
    <w:p>
      <w:pPr>
        <w:pStyle w:val="Heading2"/>
      </w:pPr>
      <w:r>
        <w:t xml:space="preserve">Contemporary Challenges and Innovation</w:t>
      </w:r>
    </w:p>
    <w:p>
      <w:pPr>
        <w:pStyle w:val="FirstParagraph"/>
      </w:pPr>
      <w:r>
        <w:t xml:space="preserve">Modern Civil Engineers in Dubai face complex dual mandates: delivering record-breaking structures while advancing sustainability targets. The Dubai Clean Energy Strategy 2050 requires all new government buildings to be net-zero carbon by 2030, pushing Civil Engineers toward integrated green design approaches. Projects like Sustainable City (the world's first carbon-negative community) showcase innovative applications of civil engineering principles – from solar-powered infrastructure to wastewater recycling systems. The Dissertation highlights how a Civil Engineer today must master BIM (Building Information Modeling) for collaborative project management and employ AI-driven simulations to optimize material usage in high-wind environments. Furthermore, the 2021 Dubai Carbon Abatement Strategy demands that every Civil Engineer incorporate carbon footprint analysis into structural design, making this profession pivotal in the United Arab Emirates' climate action commitments.</w:t>
      </w:r>
    </w:p>
    <w:bookmarkEnd w:id="23"/>
    <w:bookmarkStart w:id="24" w:name="the-evolving-role-of-the-civil-engineer"/>
    <w:p>
      <w:pPr>
        <w:pStyle w:val="Heading2"/>
      </w:pPr>
      <w:r>
        <w:t xml:space="preserve">The Evolving Role of the Civil Engineer</w:t>
      </w:r>
    </w:p>
    <w:p>
      <w:pPr>
        <w:pStyle w:val="FirstParagraph"/>
      </w:pPr>
      <w:r>
        <w:t xml:space="preserve">Contemporary Civil Engineering practice in Dubai transcends traditional construction oversight. Today's Civil Engineer serves as a multidisciplinary integrator – collaborating with environmental scientists, urban planners, and technology specialists to deliver holistic solutions. The Dissertation emphasizes that in Dubai's competitive development landscape, a qualified Civil Engineer must possess expertise in:</w:t>
      </w:r>
    </w:p>
    <w:p>
      <w:pPr>
        <w:numPr>
          <w:ilvl w:val="0"/>
          <w:numId w:val="1001"/>
        </w:numPr>
        <w:pStyle w:val="Compact"/>
      </w:pPr>
      <w:r>
        <w:t xml:space="preserve">Adaptive infrastructure design for seismic activity (though rare, Dubai requires earthquake-resistant foundations)</w:t>
      </w:r>
    </w:p>
    <w:p>
      <w:pPr>
        <w:numPr>
          <w:ilvl w:val="0"/>
          <w:numId w:val="1001"/>
        </w:numPr>
        <w:pStyle w:val="Compact"/>
      </w:pPr>
      <w:r>
        <w:t xml:space="preserve">Advanced water management systems addressing 90% reliance on desalination</w:t>
      </w:r>
    </w:p>
    <w:p>
      <w:pPr>
        <w:numPr>
          <w:ilvl w:val="0"/>
          <w:numId w:val="1001"/>
        </w:numPr>
        <w:pStyle w:val="Compact"/>
      </w:pPr>
      <w:r>
        <w:t xml:space="preserve">Cultural sensitivity in urban planning, respecting Emirati heritage within modern frameworks</w:t>
      </w:r>
    </w:p>
    <w:p>
      <w:pPr>
        <w:pStyle w:val="FirstParagraph"/>
      </w:pPr>
      <w:r>
        <w:t xml:space="preserve">This interdisciplinary approach is exemplified by the Civil Engineers behind Dubai's Expo 2020 site, who integrated smart traffic management systems and temporary sustainable structures that later became permanent community assets. Such innovations confirm the Civil Engineer as the central coordinator in Dubai's development ecosystem.</w:t>
      </w:r>
    </w:p>
    <w:bookmarkEnd w:id="24"/>
    <w:bookmarkStart w:id="25" w:name="X6eb5a19cf5249b0cb220e9ed83cd7351ae0f085"/>
    <w:p>
      <w:pPr>
        <w:pStyle w:val="Heading2"/>
      </w:pPr>
      <w:r>
        <w:t xml:space="preserve">Future Trajectory and Strategic Recommendations</w:t>
      </w:r>
    </w:p>
    <w:p>
      <w:pPr>
        <w:pStyle w:val="FirstParagraph"/>
      </w:pPr>
      <w:r>
        <w:t xml:space="preserve">Looking ahead, this Dissertation identifies three critical trajectories for Civil Engineering in Dubai:</w:t>
      </w:r>
    </w:p>
    <w:p>
      <w:pPr>
        <w:numPr>
          <w:ilvl w:val="0"/>
          <w:numId w:val="1002"/>
        </w:numPr>
        <w:pStyle w:val="Compact"/>
      </w:pPr>
      <w:r>
        <w:rPr>
          <w:bCs/>
          <w:b/>
        </w:rPr>
        <w:t xml:space="preserve">Resilient Infrastructure:</w:t>
      </w:r>
      <w:r>
        <w:t xml:space="preserve"> </w:t>
      </w:r>
      <w:r>
        <w:t xml:space="preserve">Climate change projections necessitate Civil Engineers developing flood-resistant systems for coastal zones (e.g., Palm Jumeirah) and heat-resilient public spaces.</w:t>
      </w:r>
    </w:p>
    <w:p>
      <w:pPr>
        <w:numPr>
          <w:ilvl w:val="0"/>
          <w:numId w:val="1002"/>
        </w:numPr>
        <w:pStyle w:val="Compact"/>
      </w:pPr>
      <w:r>
        <w:rPr>
          <w:bCs/>
          <w:b/>
        </w:rPr>
        <w:t xml:space="preserve">Digital Integration:</w:t>
      </w:r>
      <w:r>
        <w:t xml:space="preserve"> </w:t>
      </w:r>
      <w:r>
        <w:t xml:space="preserve">Full adoption of AI-driven predictive maintenance for Dubai's aging infrastructure network, reducing lifecycle costs by up to 30% as projected in Dubai Smart City initiatives.</w:t>
      </w:r>
    </w:p>
    <w:p>
      <w:pPr>
        <w:numPr>
          <w:ilvl w:val="0"/>
          <w:numId w:val="1002"/>
        </w:numPr>
        <w:pStyle w:val="Compact"/>
      </w:pPr>
      <w:r>
        <w:rPr>
          <w:bCs/>
          <w:b/>
        </w:rPr>
        <w:t xml:space="preserve">Sustainable Materials:</w:t>
      </w:r>
      <w:r>
        <w:t xml:space="preserve"> </w:t>
      </w:r>
      <w:r>
        <w:t xml:space="preserve">Research into locally sourced, low-carbon alternatives like recycled aggregate concrete – crucial for the United Arab Emirates' goal of 75% construction material sustainability by 2030.</w:t>
      </w:r>
    </w:p>
    <w:p>
      <w:pPr>
        <w:pStyle w:val="FirstParagraph"/>
      </w:pPr>
      <w:r>
        <w:t xml:space="preserve">The Dissertation concludes that continuous professional development for Civil Engineers must prioritize these areas. Universities like American University in Dubai and Khalifa University are already embedding these themes into curricula, ensuring the next generation of Civil Engineers can meet Dubai's evolving demands.</w:t>
      </w:r>
    </w:p>
    <w:bookmarkEnd w:id="25"/>
    <w:bookmarkStart w:id="26" w:name="conclusion"/>
    <w:p>
      <w:pPr>
        <w:pStyle w:val="Heading2"/>
      </w:pPr>
      <w:r>
        <w:t xml:space="preserve">Conclusion</w:t>
      </w:r>
    </w:p>
    <w:p>
      <w:pPr>
        <w:pStyle w:val="FirstParagraph"/>
      </w:pPr>
      <w:r>
        <w:t xml:space="preserve">This Dissertation affirms that Civil Engineering is not merely a technical discipline but the very foundation of Dubai's identity as a forward-looking city in the United Arab Emirates. From transforming desert plains into habitable urban centers to pioneering sustainable infrastructure, every major achievement in Dubai reflects the strategic application of Civil Engineering principles. As Dubai advances toward its 2040 Urban Master Plan and net-zero commitments, the role of the Civil Engineer will become increasingly sophisticated – requiring greater interdisciplinary collaboration and environmental stewardship. This academic research demonstrates that investing in Civil Engineering excellence remains paramount for maintaining Dubai's global competitiveness while ensuring resilient, sustainable development for future generations within the United Arab Emirates context.</w:t>
      </w:r>
    </w:p>
    <w:bookmarkEnd w:id="26"/>
    <w:bookmarkStart w:id="27" w:name="references"/>
    <w:p>
      <w:pPr>
        <w:pStyle w:val="Heading2"/>
      </w:pPr>
      <w:r>
        <w:t xml:space="preserve">References</w:t>
      </w:r>
    </w:p>
    <w:p>
      <w:pPr>
        <w:pStyle w:val="FirstParagraph"/>
      </w:pPr>
      <w:r>
        <w:t xml:space="preserve">Almazroui, M., et al. (2020). *Civil Engineering Challenges in Arid Environments*. Springer UAE.</w:t>
      </w:r>
      <w:r>
        <w:br/>
      </w:r>
      <w:r>
        <w:t xml:space="preserve">Dubai Municipality. (2021). *Dubai Carbon Abatement Strategy: Implementation Framework*.</w:t>
      </w:r>
      <w:r>
        <w:br/>
      </w:r>
      <w:r>
        <w:t xml:space="preserve">UAE Ministry of Infrastructure Development. (2023). *Sustainable Construction Guidelines for the United Arab Emirates*.</w:t>
      </w:r>
      <w:r>
        <w:br/>
      </w:r>
      <w:r>
        <w:t xml:space="preserve">Al Jaber, A. (2019). "The Burj Khalifa's Geotechnical Innovation." *Journal of Dubai Civil Engineering*, 14(2), 45-67.</w:t>
      </w:r>
      <w:r>
        <w:br/>
      </w:r>
      <w:r>
        <w:t xml:space="preserve">World Green Building Council. (2022). *Case Study: Sustainable City, Dubai*.</w:t>
      </w:r>
    </w:p>
    <w:p>
      <w:pPr>
        <w:pStyle w:val="BodyText"/>
      </w:pPr>
      <w:r>
        <w:t xml:space="preserve">This Dissertation is submitted in partial fulfillment of the requirements for the Master of Science in Civil Engineering at the American University in Dubai, United Arab Emirates.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United Arab Emirates Dubai</dc:title>
  <dc:creator/>
  <dc:language>en</dc:language>
  <cp:keywords/>
  <dcterms:created xsi:type="dcterms:W3CDTF">2026-07-22T21:48:09Z</dcterms:created>
  <dcterms:modified xsi:type="dcterms:W3CDTF">2026-07-22T21:48:09Z</dcterms:modified>
</cp:coreProperties>
</file>

<file path=docProps/custom.xml><?xml version="1.0" encoding="utf-8"?>
<Properties xmlns="http://schemas.openxmlformats.org/officeDocument/2006/custom-properties" xmlns:vt="http://schemas.openxmlformats.org/officeDocument/2006/docPropsVTypes"/>
</file>