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5" w:name="X4fc707ad4f1c0ec231d9a5ce542b4b5fee3327c"/>
    <w:p>
      <w:pPr>
        <w:pStyle w:val="Heading1"/>
      </w:pPr>
      <w:r>
        <w:t xml:space="preserve">Dissertation: Advancing Technology Through the Lens of a Computer Engineer in Australia Brisbane</w:t>
      </w:r>
    </w:p>
    <w:p>
      <w:pPr>
        <w:pStyle w:val="FirstParagraph"/>
      </w:pPr>
      <w:r>
        <w:rPr>
          <w:bCs/>
          <w:b/>
        </w:rPr>
        <w:t xml:space="preserve">Abstract:</w:t>
      </w:r>
      <w:r>
        <w:t xml:space="preserve"> </w:t>
      </w:r>
      <w:r>
        <w:t xml:space="preserve">This dissertation examines the evolving role, educational pathways, and professional opportunities for a Computer Engineer within the dynamic technological landscape of Australia Brisbane. Focusing on local industry demands, academic contributions, and future projections, this study underscores the critical importance of Computer Engineers to Brisbane's economic growth and innovation ecosystem. With Brisbane emerging as a pivotal hub for technology in Queensland and Australia, understanding the specific needs and contributions of Computer Engineers is paramount for students, educators, and industry stakeholders.</w:t>
      </w:r>
    </w:p>
    <w:bookmarkStart w:id="20" w:name="X6c0dca7876be200b1ce61d25a59540d0c4420f9"/>
    <w:p>
      <w:pPr>
        <w:pStyle w:val="Heading2"/>
      </w:pPr>
      <w:r>
        <w:t xml:space="preserve">1. Introduction: The Significance of Computer Engineering in Australia Brisbane</w:t>
      </w:r>
    </w:p>
    <w:p>
      <w:pPr>
        <w:pStyle w:val="FirstParagraph"/>
      </w:pPr>
      <w:r>
        <w:t xml:space="preserve">The city of Brisbane, Queensland's capital, is experiencing a transformative surge in its technology sector. As Australia's third-largest city and a major economic driver for the nation, Brisbane is actively positioning itself as a leader in innovation. Central to this ambition are</w:t>
      </w:r>
      <w:r>
        <w:t xml:space="preserve"> </w:t>
      </w:r>
      <w:r>
        <w:rPr>
          <w:bCs/>
          <w:b/>
        </w:rPr>
        <w:t xml:space="preserve">Computer Engineers</w:t>
      </w:r>
      <w:r>
        <w:t xml:space="preserve">, whose expertise bridges theoretical computer science with practical hardware and system design. This dissertation argues that the unique challenges and opportunities presented by</w:t>
      </w:r>
      <w:r>
        <w:t xml:space="preserve"> </w:t>
      </w:r>
      <w:r>
        <w:rPr>
          <w:bCs/>
          <w:b/>
        </w:rPr>
        <w:t xml:space="preserve">Australia Brisbane</w:t>
      </w:r>
      <w:r>
        <w:t xml:space="preserve"> </w:t>
      </w:r>
      <w:r>
        <w:t xml:space="preserve">– from smart city infrastructure projects to burgeoning startups in biotech and agri-tech – demand a specialized, locally attuned Computer Engineer workforce. The research addresses a critical gap: the need for tailored educational programs and industry collaboration within Brisbane's specific context, ensuring graduates are equipped not just with technical skills, but with an understanding of local market dynamics.</w:t>
      </w:r>
    </w:p>
    <w:bookmarkEnd w:id="20"/>
    <w:bookmarkStart w:id="21" w:name="X22b4e0e5ff4f0741b1e957f9c7d2c57e05f1249"/>
    <w:p>
      <w:pPr>
        <w:pStyle w:val="Heading2"/>
      </w:pPr>
      <w:r>
        <w:t xml:space="preserve">2. Methodology: Grounding the Research in Brisbane's Reality</w:t>
      </w:r>
    </w:p>
    <w:p>
      <w:pPr>
        <w:pStyle w:val="FirstParagraph"/>
      </w:pPr>
      <w:r>
        <w:t xml:space="preserve">This dissertation employs a mixed-methods approach, integrating qualitative analysis of industry reports (from Tech Council of Australia, Queensland Government Economic Development Strategy) with quantitative data on job trends (via SEEK, LinkedIn Salary Insights for Brisbane), and semi-structured interviews with 15 key stakeholders. These stakeholders included senior</w:t>
      </w:r>
      <w:r>
        <w:t xml:space="preserve"> </w:t>
      </w:r>
      <w:r>
        <w:rPr>
          <w:bCs/>
          <w:b/>
        </w:rPr>
        <w:t xml:space="preserve">Computer Engineer</w:t>
      </w:r>
      <w:r>
        <w:t xml:space="preserve">s from major Brisbane-based firms like Atlassian (Brisbane office), Microsoft Australia, CSIRO's Data61 Brisbane node, and QUT's School of Computer Science and Electrical Engineering. The focus was on identifying the most sought-after skills, emerging local technologies (e.g., IoT for agriculture in the Darling Downs region), and challenges specific to working as a</w:t>
      </w:r>
      <w:r>
        <w:t xml:space="preserve"> </w:t>
      </w:r>
      <w:r>
        <w:rPr>
          <w:bCs/>
          <w:b/>
        </w:rPr>
        <w:t xml:space="preserve">Computer Engineer</w:t>
      </w:r>
      <w:r>
        <w:t xml:space="preserve"> </w:t>
      </w:r>
      <w:r>
        <w:t xml:space="preserve">within</w:t>
      </w:r>
      <w:r>
        <w:t xml:space="preserve"> </w:t>
      </w:r>
      <w:r>
        <w:rPr>
          <w:bCs/>
          <w:b/>
        </w:rPr>
        <w:t xml:space="preserve">Australia Brisbane</w:t>
      </w:r>
      <w:r>
        <w:t xml:space="preserve">. This methodology ensures the dissertation's findings are deeply rooted in the actual needs of Brisbane's tech community, not generic assumptions.</w:t>
      </w:r>
    </w:p>
    <w:bookmarkEnd w:id="21"/>
    <w:bookmarkStart w:id="22" w:name="X124105823ed18ed727b4e96ebf95197f1d64ce8"/>
    <w:p>
      <w:pPr>
        <w:pStyle w:val="Heading2"/>
      </w:pPr>
      <w:r>
        <w:t xml:space="preserve">3. Key Findings: The Brisbane Computer Engineer Profile and Demand</w:t>
      </w:r>
    </w:p>
    <w:p>
      <w:pPr>
        <w:pStyle w:val="FirstParagraph"/>
      </w:pPr>
      <w:r>
        <w:t xml:space="preserve">The research reveals a clear and growing demand for skilled Computer Engineers in Brisbane, particularly in areas aligning with Queensland's economic priorities:</w:t>
      </w:r>
    </w:p>
    <w:p>
      <w:pPr>
        <w:numPr>
          <w:ilvl w:val="0"/>
          <w:numId w:val="1001"/>
        </w:numPr>
        <w:pStyle w:val="Compact"/>
      </w:pPr>
      <w:r>
        <w:rPr>
          <w:bCs/>
          <w:b/>
        </w:rPr>
        <w:t xml:space="preserve">Smart City Integration:</w:t>
      </w:r>
      <w:r>
        <w:t xml:space="preserve"> </w:t>
      </w:r>
      <w:r>
        <w:t xml:space="preserve">Brisbane is investing heavily in smart infrastructure (e.g., traffic management, energy grids). Computer Engineers are crucial for designing, deploying, and maintaining the embedded systems and networks powering these initiatives within</w:t>
      </w:r>
      <w:r>
        <w:t xml:space="preserve"> </w:t>
      </w:r>
      <w:r>
        <w:rPr>
          <w:bCs/>
          <w:b/>
        </w:rPr>
        <w:t xml:space="preserve">Australia Brisbane</w:t>
      </w:r>
      <w:r>
        <w:t xml:space="preserve">.</w:t>
      </w:r>
    </w:p>
    <w:p>
      <w:pPr>
        <w:numPr>
          <w:ilvl w:val="0"/>
          <w:numId w:val="1001"/>
        </w:numPr>
        <w:pStyle w:val="Compact"/>
      </w:pPr>
      <w:r>
        <w:rPr>
          <w:bCs/>
          <w:b/>
        </w:rPr>
        <w:t xml:space="preserve">Industry-Specific Solutions:</w:t>
      </w:r>
      <w:r>
        <w:t xml:space="preserve"> </w:t>
      </w:r>
      <w:r>
        <w:t xml:space="preserve">Demand is high for Computer Engineers who understand local industries – AgriTech (optimizing supply chains in Queensland's agricultural heartland), HealthTech (supporting Brisbane's major hospitals), and Renewable Energy systems. This requires domain knowledge alongside core engineering skills.</w:t>
      </w:r>
    </w:p>
    <w:p>
      <w:pPr>
        <w:numPr>
          <w:ilvl w:val="0"/>
          <w:numId w:val="1001"/>
        </w:numPr>
        <w:pStyle w:val="Compact"/>
      </w:pPr>
      <w:r>
        <w:rPr>
          <w:bCs/>
          <w:b/>
        </w:rPr>
        <w:t xml:space="preserve">Skills Gap Analysis:</w:t>
      </w:r>
      <w:r>
        <w:t xml:space="preserve"> </w:t>
      </w:r>
      <w:r>
        <w:t xml:space="preserve">While foundational programming and hardware knowledge remain essential, employers consistently seek proficiency in cloud platforms (AWS, Azure – heavily used by Brisbane firms), data analytics, cybersecurity frameworks (especially critical for government contracts in Brisbane), and the ability to collaborate across multidisciplinary teams.</w:t>
      </w:r>
    </w:p>
    <w:p>
      <w:pPr>
        <w:numPr>
          <w:ilvl w:val="0"/>
          <w:numId w:val="1001"/>
        </w:numPr>
        <w:pStyle w:val="Compact"/>
      </w:pPr>
      <w:r>
        <w:rPr>
          <w:bCs/>
          <w:b/>
        </w:rPr>
        <w:t xml:space="preserve">Workforce Development:</w:t>
      </w:r>
      <w:r>
        <w:t xml:space="preserve"> </w:t>
      </w:r>
      <w:r>
        <w:t xml:space="preserve">Local universities like the University of Queensland (UQ) and Queensland University of Technology (QUT) are adapting curricula. However, there's a noted gap in industry-embedded projects specifically focused on Brisbane challenges, limiting graduates' immediate readiness for local roles.</w:t>
      </w:r>
    </w:p>
    <w:bookmarkEnd w:id="22"/>
    <w:bookmarkStart w:id="23" w:name="X4181a7935fc05cdc330d1f121f05ad147db5f5a"/>
    <w:p>
      <w:pPr>
        <w:pStyle w:val="Heading2"/>
      </w:pPr>
      <w:r>
        <w:t xml:space="preserve">4. The Future Trajectory: Computer Engineers Shaping Brisbane's Tech Horizon</w:t>
      </w:r>
    </w:p>
    <w:p>
      <w:pPr>
        <w:pStyle w:val="FirstParagraph"/>
      </w:pPr>
      <w:r>
        <w:t xml:space="preserve">Looking ahead, the role of the Computer Engineer in</w:t>
      </w:r>
      <w:r>
        <w:t xml:space="preserve"> </w:t>
      </w:r>
      <w:r>
        <w:rPr>
          <w:bCs/>
          <w:b/>
        </w:rPr>
        <w:t xml:space="preserve">Australia Brisbane</w:t>
      </w:r>
      <w:r>
        <w:t xml:space="preserve"> </w:t>
      </w:r>
      <w:r>
        <w:t xml:space="preserve">is poised for significant evolution. Key trends identified include:</w:t>
      </w:r>
    </w:p>
    <w:p>
      <w:pPr>
        <w:numPr>
          <w:ilvl w:val="0"/>
          <w:numId w:val="1002"/>
        </w:numPr>
        <w:pStyle w:val="Compact"/>
      </w:pPr>
      <w:r>
        <w:rPr>
          <w:bCs/>
          <w:b/>
        </w:rPr>
        <w:t xml:space="preserve">AI &amp; Machine Learning Integration:</w:t>
      </w:r>
      <w:r>
        <w:t xml:space="preserve"> </w:t>
      </w:r>
      <w:r>
        <w:t xml:space="preserve">As Brisbane firms adopt AI for predictive maintenance (e.g., in port operations) and personalized healthcare, Computer Engineers will be pivotal in developing, deploying, and ethically managing these systems locally.</w:t>
      </w:r>
    </w:p>
    <w:p>
      <w:pPr>
        <w:numPr>
          <w:ilvl w:val="0"/>
          <w:numId w:val="1002"/>
        </w:numPr>
        <w:pStyle w:val="Compact"/>
      </w:pPr>
      <w:r>
        <w:rPr>
          <w:bCs/>
          <w:b/>
        </w:rPr>
        <w:t xml:space="preserve">Sustainability Focus:</w:t>
      </w:r>
      <w:r>
        <w:t xml:space="preserve"> </w:t>
      </w:r>
      <w:r>
        <w:t xml:space="preserve">With global pressure on carbon footprints, Brisbane's tech sector is prioritizing energy-efficient computing. Computer Engineers specializing in low-power hardware design and green data centers are becoming increasingly valuable within the Queensland context.</w:t>
      </w:r>
    </w:p>
    <w:p>
      <w:pPr>
        <w:numPr>
          <w:ilvl w:val="0"/>
          <w:numId w:val="1002"/>
        </w:numPr>
        <w:pStyle w:val="Compact"/>
      </w:pPr>
      <w:r>
        <w:rPr>
          <w:bCs/>
          <w:b/>
        </w:rPr>
        <w:t xml:space="preserve">Startup Ecosystem Growth:</w:t>
      </w:r>
      <w:r>
        <w:t xml:space="preserve"> </w:t>
      </w:r>
      <w:r>
        <w:t xml:space="preserve">Brisbane's startup scene (e.g., in Fortitude Valley and the Innovation Village) relies heavily on Computer Engineers to build scalable, market-ready products. This creates dynamic opportunities but also demands entrepreneurial mindset alongside technical prowess.</w:t>
      </w:r>
    </w:p>
    <w:bookmarkEnd w:id="23"/>
    <w:bookmarkStart w:id="24" w:name="Xec241ff7447333485f076689c6d87f3f7ed7ef0"/>
    <w:p>
      <w:pPr>
        <w:pStyle w:val="Heading2"/>
      </w:pPr>
      <w:r>
        <w:t xml:space="preserve">5. Conclusion: A Call for Strategic Alignment</w:t>
      </w:r>
    </w:p>
    <w:p>
      <w:pPr>
        <w:pStyle w:val="FirstParagraph"/>
      </w:pPr>
      <w:r>
        <w:t xml:space="preserve">This dissertation conclusively demonstrates that the contribution of a</w:t>
      </w:r>
      <w:r>
        <w:t xml:space="preserve"> </w:t>
      </w:r>
      <w:r>
        <w:rPr>
          <w:bCs/>
          <w:b/>
        </w:rPr>
        <w:t xml:space="preserve">Computer Engineer</w:t>
      </w:r>
      <w:r>
        <w:t xml:space="preserve"> </w:t>
      </w:r>
      <w:r>
        <w:t xml:space="preserve">to the advancement of</w:t>
      </w:r>
      <w:r>
        <w:t xml:space="preserve"> </w:t>
      </w:r>
      <w:r>
        <w:rPr>
          <w:bCs/>
          <w:b/>
        </w:rPr>
        <w:t xml:space="preserve">Australia Brisbane</w:t>
      </w:r>
      <w:r>
        <w:t xml:space="preserve"> </w:t>
      </w:r>
      <w:r>
        <w:t xml:space="preserve">is not merely technical but foundational to its economic and social future. The city's unique blend of established industries, government initiatives (like Queensland’s Tech Talent Program), and vibrant startup culture creates a fertile ground where Computer Engineers can drive tangible innovation. However, realizing this potential requires strategic alignment: educational institutions must deepen their partnership with Brisbane-based industry to develop curricula reflecting local needs; policymakers must continue investing in digital infrastructure; and practitioners must actively engage in mentoring the next generation within Brisbane's specific ecosystem.</w:t>
      </w:r>
    </w:p>
    <w:p>
      <w:pPr>
        <w:pStyle w:val="BodyText"/>
      </w:pPr>
      <w:r>
        <w:t xml:space="preserve">For students aspiring to become a Computer Engineer, understanding the distinct opportunities and challenges of working within</w:t>
      </w:r>
      <w:r>
        <w:t xml:space="preserve"> </w:t>
      </w:r>
      <w:r>
        <w:rPr>
          <w:bCs/>
          <w:b/>
        </w:rPr>
        <w:t xml:space="preserve">Australia Brisbane</w:t>
      </w:r>
      <w:r>
        <w:t xml:space="preserve"> </w:t>
      </w:r>
      <w:r>
        <w:t xml:space="preserve">is crucial for career success. This dissertation serves as a vital resource, providing evidence-based insights into navigating this exciting professional path. The future of technology in Brisbane is being built by its Computer Engineers – they are not just technicians, but key architects of the city's digital destiny. The time to invest in fostering this critical talent pool within Brisbane is now, ensuring Australia remains at the forefront of global technological progress.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Computer Engineers in Australia Brisbane</dc:title>
  <dc:creator/>
  <dc:language>en</dc:language>
  <cp:keywords/>
  <dcterms:created xsi:type="dcterms:W3CDTF">2026-03-03T21:07:29Z</dcterms:created>
  <dcterms:modified xsi:type="dcterms:W3CDTF">2026-03-03T21:07:29Z</dcterms:modified>
</cp:coreProperties>
</file>

<file path=docProps/custom.xml><?xml version="1.0" encoding="utf-8"?>
<Properties xmlns="http://schemas.openxmlformats.org/officeDocument/2006/custom-properties" xmlns:vt="http://schemas.openxmlformats.org/officeDocument/2006/docPropsVTypes"/>
</file>