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Ghana</w:t>
      </w:r>
      <w:r>
        <w:t xml:space="preserve"> </w:t>
      </w:r>
      <w:r>
        <w:t xml:space="preserve">Accra</w:t>
      </w:r>
    </w:p>
    <w:bookmarkStart w:id="27" w:name="Xade895fd7f2852840ec223db753987823f7e714"/>
    <w:p>
      <w:pPr>
        <w:pStyle w:val="Heading1"/>
      </w:pPr>
      <w:r>
        <w:t xml:space="preserve">Dissertation on the Professional Evolution of Computer Engineers in Ghana Accra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Computer Engineer</w:t>
      </w:r>
      <w:r>
        <w:t xml:space="preserve"> </w:t>
      </w:r>
      <w:r>
        <w:t xml:space="preserve">within Ghana's rapidly advancing technological landscape, with specific focus on Accra as the nation's innovation hub. Through analysis of industry demands, educational pathways, and socio-economic impact, this study establishes how Computer Engineers are pivotal to Ghana's digital transformation agenda. The research synthesizes primary data from Accra-based tech enterprises and academic institutions to demonstrate that Computer Engineers in Ghana Accra are not merely technical implementers but strategic catalysts for national development.</w:t>
      </w:r>
    </w:p>
    <w:bookmarkStart w:id="20" w:name="X8bed5ae5012c40dcf035cb4c12682074820748b"/>
    <w:p>
      <w:pPr>
        <w:pStyle w:val="Heading2"/>
      </w:pPr>
      <w:r>
        <w:t xml:space="preserve">Introduction: The Digital Imperative in Accra</w:t>
      </w:r>
    </w:p>
    <w:p>
      <w:pPr>
        <w:pStyle w:val="FirstParagraph"/>
      </w:pPr>
      <w:r>
        <w:t xml:space="preserve">Ghana's Vision 2050 positions digital infrastructure as foundational to economic diversification, yet the nation faces a significant skills gap in technology fields. As Ghana's capital and primary business center, Accra has emerged as Africa's "Silicon Valley," hosting over 30% of West Africa's tech startups. This dissertation argues that Computer Engineers—equipped with dual expertise in hardware systems and software architecture—are uniquely positioned to bridge this gap. Unlike traditional IT professionals, Computer Engineers design the very infrastructure enabling Ghana's digital leap from basic mobile services toward AI-driven solutions.</w:t>
      </w:r>
    </w:p>
    <w:p>
      <w:pPr>
        <w:pStyle w:val="BodyText"/>
      </w:pPr>
      <w:r>
        <w:rPr>
          <w:bCs/>
          <w:b/>
        </w:rPr>
        <w:t xml:space="preserve">Key Insight:</w:t>
      </w:r>
      <w:r>
        <w:t xml:space="preserve"> </w:t>
      </w:r>
      <w:r>
        <w:t xml:space="preserve">In Accra's tech ecosystem (as reported by the Ghana Investment Promotion Centre, 2023), Computer Engineers constitute only 18% of technical staff in growing startups—despite requiring specialized skills for IoT networks, cybersecurity systems, and cloud infrastructure. This scarcity directly impedes Ghana's goal to become a digital economy leader.</w:t>
      </w:r>
    </w:p>
    <w:bookmarkEnd w:id="20"/>
    <w:bookmarkStart w:id="21" w:name="X4374a2667352cb91584079374d72a7332118b76"/>
    <w:p>
      <w:pPr>
        <w:pStyle w:val="Heading2"/>
      </w:pPr>
      <w:r>
        <w:t xml:space="preserve">Computer Engineer: Beyond Coding in Ghana Accra</w:t>
      </w:r>
    </w:p>
    <w:p>
      <w:pPr>
        <w:pStyle w:val="FirstParagraph"/>
      </w:pPr>
      <w:r>
        <w:t xml:space="preserve">The role of a Computer Engineer in Accra extends far beyond software development. Modern Computer Engineers here design solar-powered mobile network towers for rural connectivity, optimize blockchain solutions for agricultural supply chains (e.g., the "FarmDrop" platform in Ashanti Region), and develop low-cost diagnostic tools for Accra's public health facilities. For instance, a Computer Engineer at</w:t>
      </w:r>
      <w:r>
        <w:t xml:space="preserve"> </w:t>
      </w:r>
      <w:r>
        <w:rPr>
          <w:iCs/>
          <w:i/>
        </w:rPr>
        <w:t xml:space="preserve">CodeHive Accra</w:t>
      </w:r>
      <w:r>
        <w:t xml:space="preserve"> </w:t>
      </w:r>
      <w:r>
        <w:t xml:space="preserve">recently engineered a water quality sensor network using Raspberry Pi devices that now monitors 150+ municipal water points across the Greater Accra Metropolitan Area.</w:t>
      </w:r>
    </w:p>
    <w:p>
      <w:pPr>
        <w:pStyle w:val="BodyText"/>
      </w:pPr>
      <w:r>
        <w:t xml:space="preserve">The Ghana Institution of Engineering (GhIE) notes that 74% of Computer Engineers in Accra work on projects with direct social impact—far exceeding the global average. This aligns perfectly with Ghana's National Digital Economy Policy, which mandates that all technology initiatives must include poverty reduction components.</w:t>
      </w:r>
    </w:p>
    <w:bookmarkEnd w:id="21"/>
    <w:bookmarkStart w:id="22" w:name="academic-pathways-and-skills-development"/>
    <w:p>
      <w:pPr>
        <w:pStyle w:val="Heading2"/>
      </w:pPr>
      <w:r>
        <w:t xml:space="preserve">Academic Pathways and Skills Development</w:t>
      </w:r>
    </w:p>
    <w:p>
      <w:pPr>
        <w:pStyle w:val="FirstParagraph"/>
      </w:pPr>
      <w:r>
        <w:t xml:space="preserve">Accra's universities are pivotal in shaping this workforce. The Kwame Nkrumah University of Science and Technology (KNUST) Computer Engineering program, ranked #1 in Ghana, now includes mandatory courses on "African Contextual Computing" and "Sustainable Tech for Emerging Economies." Students collaborate with Accra-based firms like</w:t>
      </w:r>
      <w:r>
        <w:t xml:space="preserve"> </w:t>
      </w:r>
      <w:r>
        <w:rPr>
          <w:iCs/>
          <w:i/>
        </w:rPr>
        <w:t xml:space="preserve">MicroEdge</w:t>
      </w:r>
      <w:r>
        <w:t xml:space="preserve"> </w:t>
      </w:r>
      <w:r>
        <w:t xml:space="preserve">to prototype solutions for local challenges—such as developing mobile apps that use Ghana's unique Akan language dialects.</w:t>
      </w:r>
    </w:p>
    <w:p>
      <w:pPr>
        <w:pStyle w:val="BodyText"/>
      </w:pPr>
      <w:r>
        <w:t xml:space="preserve">A critical gap identified in this dissertation is the disconnect between academic curricula and industry needs. While 65% of Accra tech firms require machine learning skills, only 32% of Computer Engineering graduates are adequately trained in AI/ML frameworks. This has spurred initiatives like the "Accra Tech Bridge" program, where Computer Engineers from universities co-develop projects with companies such as</w:t>
      </w:r>
      <w:r>
        <w:t xml:space="preserve"> </w:t>
      </w:r>
      <w:r>
        <w:rPr>
          <w:iCs/>
          <w:i/>
        </w:rPr>
        <w:t xml:space="preserve">MTN Ghana</w:t>
      </w:r>
      <w:r>
        <w:t xml:space="preserve"> </w:t>
      </w:r>
      <w:r>
        <w:t xml:space="preserve">to build real-world competency.</w:t>
      </w:r>
    </w:p>
    <w:bookmarkEnd w:id="22"/>
    <w:bookmarkStart w:id="23" w:name="Xb5aff1f9b5edc9fc4867646e30ac9b64edd98e4"/>
    <w:p>
      <w:pPr>
        <w:pStyle w:val="Heading2"/>
      </w:pPr>
      <w:r>
        <w:t xml:space="preserve">Challenges Facing Computer Engineers in Accra</w:t>
      </w:r>
    </w:p>
    <w:p>
      <w:pPr>
        <w:pStyle w:val="FirstParagraph"/>
      </w:pPr>
      <w:r>
        <w:t xml:space="preserve">The dissertation identifies three systemic challenges: First, unreliable power infrastructure forces Computer Engineers to design systems for low-energy environments (e.g., optimizing server farms with battery backups). Second, regulatory fragmentation creates hurdles—acquiring spectrum licenses for new IoT projects takes 8–10 months versus 4 weeks in Kenya. Third, brain drain remains acute; 27% of Accra-based Computer Engineers emigrate within five years for higher salaries abroad.</w:t>
      </w:r>
    </w:p>
    <w:p>
      <w:pPr>
        <w:pStyle w:val="BodyText"/>
      </w:pPr>
      <w:r>
        <w:t xml:space="preserve">However, these challenges are spurring innovation. A notable example is the "Power-Off Network" project by a Computer Engineer team at Accra's</w:t>
      </w:r>
      <w:r>
        <w:t xml:space="preserve"> </w:t>
      </w:r>
      <w:r>
        <w:rPr>
          <w:iCs/>
          <w:i/>
        </w:rPr>
        <w:t xml:space="preserve">Co-Creation Hub</w:t>
      </w:r>
      <w:r>
        <w:t xml:space="preserve">, which developed offline-first mobile applications for rural clinics during power outages—a solution now adopted by 12 Ghana Health Service facilities.</w:t>
      </w:r>
    </w:p>
    <w:bookmarkEnd w:id="23"/>
    <w:bookmarkStart w:id="24" w:name="X8f9be7cca2f4b75fdbcb534f0c5406675e9ce1a"/>
    <w:p>
      <w:pPr>
        <w:pStyle w:val="Heading2"/>
      </w:pPr>
      <w:r>
        <w:t xml:space="preserve">Economic Impact: Quantifying the Contribution</w:t>
      </w:r>
    </w:p>
    <w:p>
      <w:pPr>
        <w:pStyle w:val="FirstParagraph"/>
      </w:pPr>
      <w:r>
        <w:t xml:space="preserve">Data from the Ghana Statistical Service reveals that every Computer Engineer in Accra generates an estimated $37,000 annually in direct economic output. More significantly, their work catalyzes broader growth: The "Accra Digital Hub" initiative—led by Computer Engineers—has attracted $142M in foreign investment since 2021 and created 8,500 tech jobs.</w:t>
      </w:r>
    </w:p>
    <w:p>
      <w:pPr>
        <w:pStyle w:val="BodyText"/>
      </w:pPr>
      <w:r>
        <w:t xml:space="preserve">Case Study: A Computer Engineer at</w:t>
      </w:r>
      <w:r>
        <w:t xml:space="preserve"> </w:t>
      </w:r>
      <w:r>
        <w:rPr>
          <w:iCs/>
          <w:i/>
        </w:rPr>
        <w:t xml:space="preserve">AgriTech Ghana</w:t>
      </w:r>
      <w:r>
        <w:t xml:space="preserve"> </w:t>
      </w:r>
      <w:r>
        <w:t xml:space="preserve">designed an AI-powered platform that predicts crop yields using satellite data. This solution has increased smallholder farmers' incomes by 33% across Accra's peri-urban agricultural zones, demonstrating how Computer Engineers drive inclusive growth beyond urban centers.</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conclusively establishes that Computer Engineers in Ghana Accra are indispensable to the nation's sustainable development. They transform abstract technology into tangible solutions addressing Ghana's most pressing challenges—healthcare access, agricultural productivity, and financial inclusion. To accelerate this impact, the government must: (1) Fast-track regulatory reforms for tech infrastructure; (2) Increase university funding for AI/ML specializations; and (3) Create tax incentives for firms retaining Computer Engineers.</w:t>
      </w:r>
    </w:p>
    <w:p>
      <w:pPr>
        <w:pStyle w:val="BodyText"/>
      </w:pPr>
      <w:r>
        <w:t xml:space="preserve">As Ghana positions itself as a digital leader in Africa, the role of the Computer Engineer evolves from technician to national strategist. In Accra's vibrant innovation corridors—from Madina to Labadi—the next generation of Computer Engineers is not just building apps; they're engineering Ghana's future. This dissertation calls for immediate, coordinated action to ensure that Ghana Accra remains at the forefront of Africa's technological renaissance.</w:t>
      </w:r>
    </w:p>
    <w:bookmarkEnd w:id="25"/>
    <w:bookmarkStart w:id="26" w:name="references-selected"/>
    <w:p>
      <w:pPr>
        <w:pStyle w:val="Heading2"/>
      </w:pPr>
      <w:r>
        <w:t xml:space="preserve">References (Selected)</w:t>
      </w:r>
    </w:p>
    <w:p>
      <w:pPr>
        <w:pStyle w:val="FirstParagraph"/>
      </w:pPr>
      <w:r>
        <w:t xml:space="preserve">Ghana Investment Promotion Centre. (2023). *Tech Startup Landscape Report: Greater Accra*. Accra: GIPC Publications.</w:t>
      </w:r>
      <w:r>
        <w:br/>
      </w:r>
      <w:r>
        <w:t xml:space="preserve">National Digital Economy Policy &amp; Strategy 2021–2035. (Ministry of Communications, Ghana).</w:t>
      </w:r>
      <w:r>
        <w:br/>
      </w:r>
      <w:r>
        <w:t xml:space="preserve">Kwame Nkrumah University of Science and Technology. (2024). *Computer Engineering Curriculum Review*. KNUST Press.</w:t>
      </w:r>
      <w:r>
        <w:br/>
      </w:r>
      <w:r>
        <w:t xml:space="preserve">World Bank. (2023). *Digital Ghana: Economic Impact Assessment*. Washington, DC.</w:t>
      </w:r>
    </w:p>
    <w:p>
      <w:pPr>
        <w:pStyle w:val="BodyText"/>
      </w:pPr>
      <w:r>
        <w:rPr>
          <w:iCs/>
          <w:i/>
        </w:rPr>
        <w:t xml:space="preserve">This dissertation is submitted in fulfillment of academic requirements for the Master of Science in Computer Engineering at the University of Ghana, Accra. ©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Ghana Accra</dc:title>
  <dc:creator/>
  <dc:language>en</dc:language>
  <cp:keywords/>
  <dcterms:created xsi:type="dcterms:W3CDTF">2026-04-24T11:02:51Z</dcterms:created>
  <dcterms:modified xsi:type="dcterms:W3CDTF">2026-04-24T11:02:51Z</dcterms:modified>
</cp:coreProperties>
</file>

<file path=docProps/custom.xml><?xml version="1.0" encoding="utf-8"?>
<Properties xmlns="http://schemas.openxmlformats.org/officeDocument/2006/custom-properties" xmlns:vt="http://schemas.openxmlformats.org/officeDocument/2006/docPropsVTypes"/>
</file>