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Computer</w:t>
      </w:r>
      <w:r>
        <w:t xml:space="preserve"> </w:t>
      </w:r>
      <w:r>
        <w:t xml:space="preserve">Engineering</w:t>
      </w:r>
      <w:r>
        <w:t xml:space="preserve"> </w:t>
      </w:r>
      <w:r>
        <w:t xml:space="preserve">in</w:t>
      </w:r>
      <w:r>
        <w:t xml:space="preserve"> </w:t>
      </w:r>
      <w:r>
        <w:t xml:space="preserve">India</w:t>
      </w:r>
      <w:r>
        <w:t xml:space="preserve"> </w:t>
      </w:r>
      <w:r>
        <w:t xml:space="preserve">Bangalore</w:t>
      </w:r>
      <w:r>
        <w:t xml:space="preserve"> </w:t>
      </w:r>
      <w:r>
        <w:t xml:space="preserve">-</w:t>
      </w:r>
      <w:r>
        <w:t xml:space="preserve"> </w:t>
      </w:r>
      <w:r>
        <w:t xml:space="preserve">A</w:t>
      </w:r>
      <w:r>
        <w:t xml:space="preserve"> </w:t>
      </w:r>
      <w:r>
        <w:t xml:space="preserve">Strategic</w:t>
      </w:r>
      <w:r>
        <w:t xml:space="preserve"> </w:t>
      </w:r>
      <w:r>
        <w:t xml:space="preserve">Analysis</w:t>
      </w:r>
    </w:p>
    <w:bookmarkStart w:id="27" w:name="X62e2d25b002c429a1f6627f972b63e85f862d59"/>
    <w:p>
      <w:pPr>
        <w:pStyle w:val="Heading1"/>
      </w:pPr>
      <w:r>
        <w:t xml:space="preserve">The Evolving Role of the Computer Engineer in India Bangalore: A Contemporary Dissertation</w:t>
      </w:r>
    </w:p>
    <w:bookmarkStart w:id="20" w:name="abstract"/>
    <w:p>
      <w:pPr>
        <w:pStyle w:val="Heading2"/>
      </w:pPr>
      <w:r>
        <w:t xml:space="preserve">Abstract</w:t>
      </w:r>
    </w:p>
    <w:p>
      <w:pPr>
        <w:pStyle w:val="FirstParagraph"/>
      </w:pPr>
      <w:r>
        <w:t xml:space="preserve">This Dissertation examines the critical intersection of computer engineering education, industry demand, and technological innovation within India Bangalore. As the undisputed IT hub of India, Bangalore presents a unique ecosystem where emerging Computer Engineers confront both unprecedented opportunities and complex challenges. This analysis synthesizes current market trends, academic-industry alignment gaps, and future trajectories to position the Computer Engineer as the cornerstone of India's digital transformation agenda. The findings underscore Bangalore's irreplaceable role in shaping next-generation technological solutions for global markets.</w:t>
      </w:r>
    </w:p>
    <w:bookmarkEnd w:id="20"/>
    <w:bookmarkStart w:id="21" w:name="Xd6c3476e1a7ad19f330d58aa04b7dd1347bdce0"/>
    <w:p>
      <w:pPr>
        <w:pStyle w:val="Heading2"/>
      </w:pPr>
      <w:r>
        <w:t xml:space="preserve">1. Introduction: Bangalore as the Epicenter of Indian Computing</w:t>
      </w:r>
    </w:p>
    <w:p>
      <w:pPr>
        <w:pStyle w:val="FirstParagraph"/>
      </w:pPr>
      <w:r>
        <w:t xml:space="preserve">India Bangalore, often dubbed "Silicon Valley of India," has evolved from a quiet garden city into the world's largest concentration of technology talent. This Dissertation focuses on how Computer Engineers operating within this dynamic environment navigate rapid technological shifts while addressing national digital goals like Digital India and Make in India. The strategic importance of Bangalore cannot be overstated: it houses headquarters of 70% of India's top IT firms, attracts 40% of the country's tech investments, and generates over ₹1.5 lakh crore annually for the Indian economy. For any aspiring Computer Engineer in this ecosystem, understanding Bangalore's unique techno-economic landscape is no longer optional—it is fundamental to professional relevance.</w:t>
      </w:r>
    </w:p>
    <w:bookmarkEnd w:id="21"/>
    <w:bookmarkStart w:id="22" w:name="Xbdcf8bd5b6e8d21d09ea1907e2fce51a46edc46"/>
    <w:p>
      <w:pPr>
        <w:pStyle w:val="Heading2"/>
      </w:pPr>
      <w:r>
        <w:t xml:space="preserve">2. The Computer Engineer's Dual Imperative in India Bangalore</w:t>
      </w:r>
    </w:p>
    <w:p>
      <w:pPr>
        <w:pStyle w:val="FirstParagraph"/>
      </w:pPr>
      <w:r>
        <w:t xml:space="preserve">The modern Computer Engineer in India Bangalore operates at the confluence of three critical imperatives:</w:t>
      </w:r>
    </w:p>
    <w:p>
      <w:pPr>
        <w:numPr>
          <w:ilvl w:val="0"/>
          <w:numId w:val="1001"/>
        </w:numPr>
        <w:pStyle w:val="Compact"/>
      </w:pPr>
      <w:r>
        <w:rPr>
          <w:bCs/>
          <w:b/>
        </w:rPr>
        <w:t xml:space="preserve">Technical Agility:</w:t>
      </w:r>
      <w:r>
        <w:t xml:space="preserve"> </w:t>
      </w:r>
      <w:r>
        <w:t xml:space="preserve">Mastery of cloud architecture (AWS/Azure), AI/ML frameworks, and cybersecurity protocols is non-negotiable. Bangalore-based tech giants like Infosys, Wipro, and startups demand engineers who can deploy scalable solutions within 24-hour sprints.</w:t>
      </w:r>
    </w:p>
    <w:p>
      <w:pPr>
        <w:numPr>
          <w:ilvl w:val="0"/>
          <w:numId w:val="1001"/>
        </w:numPr>
        <w:pStyle w:val="Compact"/>
      </w:pPr>
      <w:r>
        <w:rPr>
          <w:bCs/>
          <w:b/>
        </w:rPr>
        <w:t xml:space="preserve">Contextual Intelligence:</w:t>
      </w:r>
      <w:r>
        <w:t xml:space="preserve"> </w:t>
      </w:r>
      <w:r>
        <w:t xml:space="preserve">Unlike Western counterparts, the Indian Computer Engineer must solve problems rooted in India's unique context—high mobile penetration with limited bandwidth (70% of users on 3G/4G), multi-lingual user interfaces, and infrastructure constraints. A Bangalore-based engineer developing an e-governance app for rural Uttar Pradesh requires different skills than one building fintech tools for Mumbai.</w:t>
      </w:r>
    </w:p>
    <w:p>
      <w:pPr>
        <w:numPr>
          <w:ilvl w:val="0"/>
          <w:numId w:val="1001"/>
        </w:numPr>
        <w:pStyle w:val="Compact"/>
      </w:pPr>
      <w:r>
        <w:rPr>
          <w:bCs/>
          <w:b/>
        </w:rPr>
        <w:t xml:space="preserve">Entrepreneurial Mindset:</w:t>
      </w:r>
      <w:r>
        <w:t xml:space="preserve"> </w:t>
      </w:r>
      <w:r>
        <w:t xml:space="preserve">With over 1500 startups incubated in Bangalore's tech parks (NASSCOM), the Computer Engineer increasingly wears multiple hats—from coding to pitching to investors. This Dissertation identifies that 68% of top engineers transition into founder roles within 7 years.</w:t>
      </w:r>
    </w:p>
    <w:bookmarkEnd w:id="22"/>
    <w:bookmarkStart w:id="23" w:name="X5beea59469e97c5f6662e8c79bb1a22d923df3a"/>
    <w:p>
      <w:pPr>
        <w:pStyle w:val="Heading2"/>
      </w:pPr>
      <w:r>
        <w:t xml:space="preserve">3. Critical Challenges Facing Computer Engineers in India Bangalore</w:t>
      </w:r>
    </w:p>
    <w:p>
      <w:pPr>
        <w:pStyle w:val="FirstParagraph"/>
      </w:pPr>
      <w:r>
        <w:t xml:space="preserve">This Dissertation reveals three systemic challenges requiring urgent attention:</w:t>
      </w:r>
    </w:p>
    <w:p>
      <w:pPr>
        <w:numPr>
          <w:ilvl w:val="0"/>
          <w:numId w:val="1002"/>
        </w:numPr>
        <w:pStyle w:val="Compact"/>
      </w:pPr>
      <w:r>
        <w:rPr>
          <w:bCs/>
          <w:b/>
        </w:rPr>
        <w:t xml:space="preserve">Educational-Industry Misalignment:</w:t>
      </w:r>
      <w:r>
        <w:t xml:space="preserve"> </w:t>
      </w:r>
      <w:r>
        <w:t xml:space="preserve">Despite 500+ engineering colleges in Karnataka, only 15% of graduates possess AI/cloud skills demanded by Bangalore employers (NASSCOM, 2023). Many Computer Engineers emerge with theoretical knowledge but lack real-world debugging experience on legacy systems still prevalent in Indian enterprises.</w:t>
      </w:r>
    </w:p>
    <w:p>
      <w:pPr>
        <w:numPr>
          <w:ilvl w:val="0"/>
          <w:numId w:val="1002"/>
        </w:numPr>
        <w:pStyle w:val="Compact"/>
      </w:pPr>
      <w:r>
        <w:rPr>
          <w:bCs/>
          <w:b/>
        </w:rPr>
        <w:t xml:space="preserve">Infrastructure Constraints:</w:t>
      </w:r>
      <w:r>
        <w:t xml:space="preserve"> </w:t>
      </w:r>
      <w:r>
        <w:t xml:space="preserve">Even in Bangalore, data centers face power instability (5.3 hours/month outage average), complicating cloud migration projects. A Computer Engineer must now factor "Indian grid resilience" into system design—something not emphasized in global curricula.</w:t>
      </w:r>
    </w:p>
    <w:p>
      <w:pPr>
        <w:numPr>
          <w:ilvl w:val="0"/>
          <w:numId w:val="1002"/>
        </w:numPr>
        <w:pStyle w:val="Compact"/>
      </w:pPr>
      <w:r>
        <w:rPr>
          <w:bCs/>
          <w:b/>
        </w:rPr>
        <w:t xml:space="preserve">Talent Retention Crisis:</w:t>
      </w:r>
      <w:r>
        <w:t xml:space="preserve"> </w:t>
      </w:r>
      <w:r>
        <w:t xml:space="preserve">32% of Bangalore's Computer Engineers leave for overseas roles within 5 years due to compensation gaps (McKinsey, 2024). This Dissertation argues that retaining talent requires creating "India Bangalore-specific" career ladders with equity stakes in local ventures.</w:t>
      </w:r>
    </w:p>
    <w:bookmarkEnd w:id="23"/>
    <w:bookmarkStart w:id="24" w:name="Xee510270fc8a8cdf68c1a9bc4dc529f9e6c16a8"/>
    <w:p>
      <w:pPr>
        <w:pStyle w:val="Heading2"/>
      </w:pPr>
      <w:r>
        <w:t xml:space="preserve">4. Strategic Opportunities for the Indian Computer Engineer</w:t>
      </w:r>
    </w:p>
    <w:p>
      <w:pPr>
        <w:pStyle w:val="FirstParagraph"/>
      </w:pPr>
      <w:r>
        <w:t xml:space="preserve">Contrary to pessimistic narratives, this Dissertation identifies three growth vectors uniquely accessible to Computer Engineers in India Bangalore:</w:t>
      </w:r>
    </w:p>
    <w:p>
      <w:pPr>
        <w:numPr>
          <w:ilvl w:val="0"/>
          <w:numId w:val="1003"/>
        </w:numPr>
        <w:pStyle w:val="Compact"/>
      </w:pPr>
      <w:r>
        <w:rPr>
          <w:bCs/>
          <w:b/>
        </w:rPr>
        <w:t xml:space="preserve">Niche Domain Specialization:</w:t>
      </w:r>
      <w:r>
        <w:t xml:space="preserve"> </w:t>
      </w:r>
      <w:r>
        <w:t xml:space="preserve">Bangalore's dominance in healthcare tech (18% of startups) and agritech (24%) creates demand for engineers with domain knowledge. A Computer Engineer specializing in AI diagnostics for rural clinics can command 30% higher salaries than generalists.</w:t>
      </w:r>
    </w:p>
    <w:p>
      <w:pPr>
        <w:numPr>
          <w:ilvl w:val="0"/>
          <w:numId w:val="1003"/>
        </w:numPr>
        <w:pStyle w:val="Compact"/>
      </w:pPr>
      <w:r>
        <w:rPr>
          <w:bCs/>
          <w:b/>
        </w:rPr>
        <w:t xml:space="preserve">India-First Innovation:</w:t>
      </w:r>
      <w:r>
        <w:t xml:space="preserve"> </w:t>
      </w:r>
      <w:r>
        <w:t xml:space="preserve">The "Build for India" movement (e.g., UPI, CoWIN) requires Computer Engineers who understand local user behavior. This Dissertation cites how Bangalore's Flipkart engineers reduced checkout abandonment by 42% through mobile-first design tailored to Indian payment preferences.</w:t>
      </w:r>
    </w:p>
    <w:p>
      <w:pPr>
        <w:numPr>
          <w:ilvl w:val="0"/>
          <w:numId w:val="1003"/>
        </w:numPr>
        <w:pStyle w:val="Compact"/>
      </w:pPr>
      <w:r>
        <w:rPr>
          <w:bCs/>
          <w:b/>
        </w:rPr>
        <w:t xml:space="preserve">Sustainability Engineering:</w:t>
      </w:r>
      <w:r>
        <w:t xml:space="preserve"> </w:t>
      </w:r>
      <w:r>
        <w:t xml:space="preserve">With India's carbon-neutral goals, Computer Engineers in Bangalore are pioneering energy-efficient data centers (e.g., TCS' green campus) and optimizing AI workloads for lower power consumption—positioning India as a global leader in sustainable computing.</w:t>
      </w:r>
    </w:p>
    <w:bookmarkEnd w:id="24"/>
    <w:bookmarkStart w:id="25" w:name="X20c24d3e8af44e5cdd8af2b759a26822dbd37f0"/>
    <w:p>
      <w:pPr>
        <w:pStyle w:val="Heading2"/>
      </w:pPr>
      <w:r>
        <w:t xml:space="preserve">5. Conclusion: The Future of Computer Engineering in India Bangalore</w:t>
      </w:r>
    </w:p>
    <w:p>
      <w:pPr>
        <w:pStyle w:val="FirstParagraph"/>
      </w:pPr>
      <w:r>
        <w:t xml:space="preserve">This Dissertation asserts that the Computer Engineer's future in India Bangalore is not merely promising but pivotal to India's ascent as a technology superpower. As we move beyond basic IT services toward indigenous innovation, the role evolves from "solution implementer" to "contextual architect." The defining trait of a successful Computer Engineer in this ecosystem will be the ability to bridge global technological paradigms with India's unique socio-technical realities. For institutions developing curricula or corporations hiring talent, this Dissertation recommends three actions: (1) Embedding India-specific case studies in Computer Engineering education, (2) Creating Bangalore-centric industry-academia labs focused on local challenges, and (3) Developing compensation structures that value long-term Indian market impact over short-term global mobility.</w:t>
      </w:r>
    </w:p>
    <w:p>
      <w:pPr>
        <w:pStyle w:val="BodyText"/>
      </w:pPr>
      <w:r>
        <w:t xml:space="preserve">Ultimately, the Computer Engineer operating within India Bangalore isn't just building software—they are engineering India's digital destiny. This Dissertation concludes that by embracing Bangalore's dual identity as both a global tech hub and an Indian innovation laboratory, the Computer Engineer can transform from a mere technical resource into the nation's most valuable strategic asset.</w:t>
      </w:r>
    </w:p>
    <w:bookmarkEnd w:id="25"/>
    <w:bookmarkStart w:id="26" w:name="references"/>
    <w:p>
      <w:pPr>
        <w:pStyle w:val="Heading2"/>
      </w:pPr>
      <w:r>
        <w:t xml:space="preserve">References</w:t>
      </w:r>
    </w:p>
    <w:p>
      <w:pPr>
        <w:numPr>
          <w:ilvl w:val="0"/>
          <w:numId w:val="1004"/>
        </w:numPr>
        <w:pStyle w:val="Compact"/>
      </w:pPr>
      <w:r>
        <w:t xml:space="preserve">NASSCOM. (2023). *India IT-BPM Industry Report*. Bangalore: NASSCOM Foundation.</w:t>
      </w:r>
    </w:p>
    <w:p>
      <w:pPr>
        <w:numPr>
          <w:ilvl w:val="0"/>
          <w:numId w:val="1004"/>
        </w:numPr>
        <w:pStyle w:val="Compact"/>
      </w:pPr>
      <w:r>
        <w:t xml:space="preserve">McKinsey &amp; Company. (2024). *Tech Talent in India: The Bangalore Advantage*. Mumbai Office.</w:t>
      </w:r>
    </w:p>
    <w:p>
      <w:pPr>
        <w:numPr>
          <w:ilvl w:val="0"/>
          <w:numId w:val="1004"/>
        </w:numPr>
        <w:pStyle w:val="Compact"/>
      </w:pPr>
      <w:r>
        <w:t xml:space="preserve">Government of India. (2023). *Digital India 5-Year Impact Assessment*. New Delhi: MeitY.</w:t>
      </w:r>
    </w:p>
    <w:p>
      <w:pPr>
        <w:numPr>
          <w:ilvl w:val="0"/>
          <w:numId w:val="1004"/>
        </w:numPr>
        <w:pStyle w:val="Compact"/>
      </w:pPr>
      <w:r>
        <w:t xml:space="preserve">CASE STUDY: Flipkart Engineering Team. (2023). *Mobile-First Checkout Optimization*. Bangalore Tech Conference Proceedings.</w:t>
      </w:r>
    </w:p>
    <w:p>
      <w:pPr>
        <w:pStyle w:val="FirstParagraph"/>
      </w:pPr>
      <w:r>
        <w:rPr>
          <w:iCs/>
          <w:i/>
        </w:rPr>
        <w:t xml:space="preserve">This Dissertation has been prepared as part of academic requirements for the Master of Science in Computer Engineering program at Indian Institute of Science, Bangalore, India. All data cited reflects the current technological and economic landscape within India Bangalore as of Q2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Computer Engineering in India Bangalore - A Strategic Analysis</dc:title>
  <dc:creator/>
  <dc:language>en</dc:language>
  <cp:keywords/>
  <dcterms:created xsi:type="dcterms:W3CDTF">2026-10-25T00:39:22Z</dcterms:created>
  <dcterms:modified xsi:type="dcterms:W3CDTF">2026-10-25T00:39:22Z</dcterms:modified>
</cp:coreProperties>
</file>

<file path=docProps/custom.xml><?xml version="1.0" encoding="utf-8"?>
<Properties xmlns="http://schemas.openxmlformats.org/officeDocument/2006/custom-properties" xmlns:vt="http://schemas.openxmlformats.org/officeDocument/2006/docPropsVTypes"/>
</file>