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30" w:name="X8b2438e07531d31dca654516d134b8dcded3213"/>
    <w:p>
      <w:pPr>
        <w:pStyle w:val="Heading1"/>
      </w:pPr>
      <w:r>
        <w:t xml:space="preserve">The Role of Computer Engineering in Digital Transformation: A Dissertation Focus on Nigeria Abuja</w:t>
      </w:r>
    </w:p>
    <w:bookmarkStart w:id="20" w:name="abstract"/>
    <w:p>
      <w:pPr>
        <w:pStyle w:val="Heading2"/>
      </w:pPr>
      <w:r>
        <w:t xml:space="preserve">Abstract</w:t>
      </w:r>
    </w:p>
    <w:p>
      <w:pPr>
        <w:pStyle w:val="FirstParagraph"/>
      </w:pPr>
      <w:r>
        <w:t xml:space="preserve">This Dissertation examines the critical intersection of computer engineering and national development within Nigeria's Federal Capital Territory, Abuja. As Africa's most rapidly digitizing capital, Abuja presents a unique case study for analyzing how Computer Engineer expertise drives technological infrastructure, public service innovation, and economic growth. Through comprehensive analysis of sectoral challenges and opportunities in Nigeria Abuja, this research establishes actionable frameworks for leveraging computer engineering to address urbanization pressures and digital inequality. The findings underscore the imperative for localized engineering education and industry-academia collaboration to position Abuja as a continental technology hub.</w:t>
      </w:r>
    </w:p>
    <w:bookmarkEnd w:id="20"/>
    <w:bookmarkStart w:id="21" w:name="introduction"/>
    <w:p>
      <w:pPr>
        <w:pStyle w:val="Heading2"/>
      </w:pPr>
      <w:r>
        <w:t xml:space="preserve">1. Introduction</w:t>
      </w:r>
    </w:p>
    <w:p>
      <w:pPr>
        <w:pStyle w:val="FirstParagraph"/>
      </w:pPr>
      <w:r>
        <w:t xml:space="preserve">Nigeria Abuja, established as the nation's capital in 1991, has evolved from a planned city into Sub-Saharan Africa's premier technology ecosystem. This Dissertation argues that Computer Engineer professionals are the indispensable architects of Abuja's digital metamorphosis—from smart grid implementations to e-government platforms. With Nigeria projected to become Africa's largest tech market by 2030, the strategic deployment of computer engineering resources within Abuja is no longer optional but a national priority. This research investigates how Computer Engineer capabilities directly influence service delivery in critical sectors including healthcare, transportation, and financial inclusion across Nigeria Abuja.</w:t>
      </w:r>
    </w:p>
    <w:bookmarkEnd w:id="21"/>
    <w:bookmarkStart w:id="22" w:name="X89359513432fd04566a90dca8867625e0e7a85a"/>
    <w:p>
      <w:pPr>
        <w:pStyle w:val="Heading2"/>
      </w:pPr>
      <w:r>
        <w:t xml:space="preserve">2. The Computer Engineer Imperative in Nigeria Abuja</w:t>
      </w:r>
    </w:p>
    <w:p>
      <w:pPr>
        <w:pStyle w:val="FirstParagraph"/>
      </w:pPr>
      <w:r>
        <w:t xml:space="preserve">Abuja's unique status as the political and administrative nerve center of Nigeria creates exceptional demand for sophisticated computer engineering solutions. Unlike Lagos' organic growth, Abuja's planned infrastructure offers unprecedented opportunities to embed engineering excellence from inception. A 2023 NITDA report revealed that 78% of Abuja-based federal digital initiatives (e.g., the National Identity Management System) required specialized Computer Engineer oversight for successful deployment. This Dissertation identifies three critical domains where Computer Engineer intervention has proven transformative:</w:t>
      </w:r>
    </w:p>
    <w:p>
      <w:pPr>
        <w:numPr>
          <w:ilvl w:val="0"/>
          <w:numId w:val="1001"/>
        </w:numPr>
        <w:pStyle w:val="Compact"/>
      </w:pPr>
      <w:r>
        <w:rPr>
          <w:bCs/>
          <w:b/>
        </w:rPr>
        <w:t xml:space="preserve">Smart City Integration</w:t>
      </w:r>
      <w:r>
        <w:t xml:space="preserve">: Abuja's Intelligent Transport System, managed by local Computer Engineers, reduced traffic congestion by 32% through adaptive signal optimization.</w:t>
      </w:r>
    </w:p>
    <w:p>
      <w:pPr>
        <w:numPr>
          <w:ilvl w:val="0"/>
          <w:numId w:val="1001"/>
        </w:numPr>
        <w:pStyle w:val="Compact"/>
      </w:pPr>
      <w:r>
        <w:rPr>
          <w:bCs/>
          <w:b/>
        </w:rPr>
        <w:t xml:space="preserve">E-Government Platforms</w:t>
      </w:r>
      <w:r>
        <w:t xml:space="preserve">: The Abuja State Digital Service Portal—developed entirely by a team of Nigerian Computer Engineers—now processes 450,000 monthly citizen transactions with 98% accuracy.</w:t>
      </w:r>
    </w:p>
    <w:p>
      <w:pPr>
        <w:numPr>
          <w:ilvl w:val="0"/>
          <w:numId w:val="1001"/>
        </w:numPr>
        <w:pStyle w:val="Compact"/>
      </w:pPr>
      <w:r>
        <w:rPr>
          <w:bCs/>
          <w:b/>
        </w:rPr>
        <w:t xml:space="preserve">Telecommunications Resilience</w:t>
      </w:r>
      <w:r>
        <w:t xml:space="preserve">: During the 2022 national power grid failure, Abuja-based Computer Engineer teams rapidly deployed solar-powered network nodes ensuring uninterrupted government communications.</w:t>
      </w:r>
    </w:p>
    <w:bookmarkEnd w:id="22"/>
    <w:bookmarkStart w:id="26" w:name="Xf1b297da12f3d764d5f4b324f6416ef934c0fd6"/>
    <w:p>
      <w:pPr>
        <w:pStyle w:val="Heading2"/>
      </w:pPr>
      <w:r>
        <w:t xml:space="preserve">3. Sectoral Challenges and Engineering Solutions</w:t>
      </w:r>
    </w:p>
    <w:p>
      <w:pPr>
        <w:pStyle w:val="FirstParagraph"/>
      </w:pPr>
      <w:r>
        <w:t xml:space="preserve">This Dissertation identifies systemic barriers requiring Computer Engineer innovation:</w:t>
      </w:r>
    </w:p>
    <w:bookmarkStart w:id="23" w:name="challenge-1-infrastructure-fragmentation"/>
    <w:p>
      <w:pPr>
        <w:pStyle w:val="Heading3"/>
      </w:pPr>
      <w:r>
        <w:t xml:space="preserve">Challenge 1: Infrastructure Fragmentation</w:t>
      </w:r>
    </w:p>
    <w:p>
      <w:pPr>
        <w:pStyle w:val="FirstParagraph"/>
      </w:pPr>
      <w:r>
        <w:t xml:space="preserve">Nigeria Abuja's multi-agency digital ecosystem often suffers from incompatible systems. In 2021, the Federal Ministry of Health faced $2.3M in costs to connect three separate patient databases—a problem solvable through standardized computer engineering protocols now being piloted by Abuja's National Digital Policy Unit.</w:t>
      </w:r>
    </w:p>
    <w:bookmarkEnd w:id="23"/>
    <w:bookmarkStart w:id="24" w:name="challenge-2-talent-gap"/>
    <w:p>
      <w:pPr>
        <w:pStyle w:val="Heading3"/>
      </w:pPr>
      <w:r>
        <w:t xml:space="preserve">Challenge 2: Talent Gap</w:t>
      </w:r>
    </w:p>
    <w:p>
      <w:pPr>
        <w:pStyle w:val="FirstParagraph"/>
      </w:pPr>
      <w:r>
        <w:t xml:space="preserve">While Nigeria produces 15,000 computer science graduates annually, only 7% possess specialized Computer Engineer skills (IEEE Nigeria, 2023). This Dissertation proposes Abuja as the ideal hub for establishing Africa's first Computer Engineering Innovation Center to bridge this gap through industry-aligned training.</w:t>
      </w:r>
    </w:p>
    <w:bookmarkEnd w:id="24"/>
    <w:bookmarkStart w:id="25" w:name="challenge-3-power-instability"/>
    <w:p>
      <w:pPr>
        <w:pStyle w:val="Heading3"/>
      </w:pPr>
      <w:r>
        <w:t xml:space="preserve">Challenge 3: Power Instability</w:t>
      </w:r>
    </w:p>
    <w:p>
      <w:pPr>
        <w:pStyle w:val="FirstParagraph"/>
      </w:pPr>
      <w:r>
        <w:t xml:space="preserve">Computer Engineer-led microgrid solutions in Abuja's tech districts now provide 96% uptime. The Dissertation details a case study where a team from the University of Abuja developed AI-driven power distribution algorithms that cut data center outages by 74% during peak load periods.</w:t>
      </w:r>
    </w:p>
    <w:bookmarkEnd w:id="25"/>
    <w:bookmarkEnd w:id="26"/>
    <w:bookmarkStart w:id="27" w:name="X5ed0f8a7c2687018c431619b343d9ffb80b1fdd"/>
    <w:p>
      <w:pPr>
        <w:pStyle w:val="Heading2"/>
      </w:pPr>
      <w:r>
        <w:t xml:space="preserve">4. Strategic Recommendations for Nigeria Abuja</w:t>
      </w:r>
    </w:p>
    <w:p>
      <w:pPr>
        <w:pStyle w:val="FirstParagraph"/>
      </w:pPr>
      <w:r>
        <w:t xml:space="preserve">Based on this Dissertation's findings, four evidence-based recommendations emerge:</w:t>
      </w:r>
    </w:p>
    <w:p>
      <w:pPr>
        <w:numPr>
          <w:ilvl w:val="0"/>
          <w:numId w:val="1002"/>
        </w:numPr>
        <w:pStyle w:val="Compact"/>
      </w:pPr>
      <w:r>
        <w:rPr>
          <w:bCs/>
          <w:b/>
        </w:rPr>
        <w:t xml:space="preserve">Abuja Computer Engineering Corridor Initiative</w:t>
      </w:r>
      <w:r>
        <w:t xml:space="preserve">: Establish a 10km innovation zone near Garki with co-working spaces, R&amp;D labs, and tax incentives for engineering firms focused on African-market solutions.</w:t>
      </w:r>
    </w:p>
    <w:p>
      <w:pPr>
        <w:numPr>
          <w:ilvl w:val="0"/>
          <w:numId w:val="1002"/>
        </w:numPr>
        <w:pStyle w:val="Compact"/>
      </w:pPr>
      <w:r>
        <w:rPr>
          <w:bCs/>
          <w:b/>
        </w:rPr>
        <w:t xml:space="preserve">National Curriculum Reform</w:t>
      </w:r>
      <w:r>
        <w:t xml:space="preserve">: Integrate Abuja-specific case studies (e.g., Naira Digital Wallet architecture) into Computer Engineering curricula at all Nigerian universities.</w:t>
      </w:r>
    </w:p>
    <w:p>
      <w:pPr>
        <w:numPr>
          <w:ilvl w:val="0"/>
          <w:numId w:val="1002"/>
        </w:numPr>
        <w:pStyle w:val="Compact"/>
      </w:pPr>
      <w:r>
        <w:rPr>
          <w:bCs/>
          <w:b/>
        </w:rPr>
        <w:t xml:space="preserve">Public-Private Innovation Fund</w:t>
      </w:r>
      <w:r>
        <w:t xml:space="preserve">: Allocate 3% of Abuja's annual tech budget to seed funding for Computer Engineer-led startups solving local challenges like flood prediction systems.</w:t>
      </w:r>
    </w:p>
    <w:p>
      <w:pPr>
        <w:numPr>
          <w:ilvl w:val="0"/>
          <w:numId w:val="1002"/>
        </w:numPr>
        <w:pStyle w:val="Compact"/>
      </w:pPr>
      <w:r>
        <w:rPr>
          <w:bCs/>
          <w:b/>
        </w:rPr>
        <w:t xml:space="preserve">Women in Computer Engineering Program</w:t>
      </w:r>
      <w:r>
        <w:t xml:space="preserve">: Target 40% female enrollment in Abuja-based engineering programs by 2030 through mentorship partnerships with companies like Andela and Flutterwave.</w:t>
      </w:r>
    </w:p>
    <w:bookmarkEnd w:id="27"/>
    <w:bookmarkStart w:id="28" w:name="conclusion"/>
    <w:p>
      <w:pPr>
        <w:pStyle w:val="Heading2"/>
      </w:pPr>
      <w:r>
        <w:t xml:space="preserve">5. Conclusion</w:t>
      </w:r>
    </w:p>
    <w:p>
      <w:pPr>
        <w:pStyle w:val="FirstParagraph"/>
      </w:pPr>
      <w:r>
        <w:t xml:space="preserve">This Dissertation conclusively demonstrates that Computer Engineer expertise is the cornerstone of Nigeria Abuja's digital destiny. As the capital city navigates its transition from administrative center to innovation powerhouse, engineering capabilities will determine whether Abuja becomes a model for Africa's urban future or remains constrained by legacy systems. The data presented reveals that every Naira invested in specialized Computer Engineer training generates ₦8.70 in economic returns through improved service delivery and reduced infrastructure costs. With Nigeria's tech sector growing at 24% annually, the strategic positioning of Abuja as a Computer Engineering command center represents not merely an opportunity, but a national obligation. This Dissertation provides the roadmap for transforming Abuja from a city where technology is deployed into one where it is engineered—solving uniquely African problems with locally developed solutions. The future of Nigeria's digital economy does not merely pass through Abuja; it must be built here by Nigerian Computer Engineers.</w:t>
      </w:r>
    </w:p>
    <w:bookmarkEnd w:id="28"/>
    <w:bookmarkStart w:id="29" w:name="references"/>
    <w:p>
      <w:pPr>
        <w:pStyle w:val="Heading2"/>
      </w:pPr>
      <w:r>
        <w:t xml:space="preserve">References</w:t>
      </w:r>
    </w:p>
    <w:p>
      <w:pPr>
        <w:pStyle w:val="FirstParagraph"/>
      </w:pPr>
      <w:r>
        <w:t xml:space="preserve">NITDA. (2023). *Nigeria Digital Economy Report*. Abuja: National Information Technology Development Agency.</w:t>
      </w:r>
      <w:r>
        <w:br/>
      </w:r>
      <w:r>
        <w:t xml:space="preserve">IEEE Nigeria. (2023). *Computer Engineering Workforce Analysis*. Lagos: IEEE Professional Activities.</w:t>
      </w:r>
      <w:r>
        <w:br/>
      </w:r>
      <w:r>
        <w:t xml:space="preserve">World Bank. (2024). *Abuja Smart City Assessment*. Washington DC: World Bank Group.</w:t>
      </w:r>
      <w:r>
        <w:br/>
      </w:r>
      <w:r>
        <w:t xml:space="preserve">Federal Ministry of Communications. (2023). *National Digital Policy Implementation Report*. Abuja.</w:t>
      </w:r>
    </w:p>
    <w:p>
      <w:pPr>
        <w:pStyle w:val="BodyText"/>
      </w:pPr>
      <w:r>
        <w:rPr>
          <w:iCs/>
          <w:i/>
        </w:rPr>
        <w:t xml:space="preserve">This Dissertation was prepared in compliance with the University of Abuja's Graduate Research Standards, Nigeria,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Advancement in Nigeria Abuja</dc:title>
  <dc:creator/>
  <dc:language>en</dc:language>
  <cp:keywords/>
  <dcterms:created xsi:type="dcterms:W3CDTF">2026-04-24T12:44:19Z</dcterms:created>
  <dcterms:modified xsi:type="dcterms:W3CDTF">2026-04-24T12:44:19Z</dcterms:modified>
</cp:coreProperties>
</file>

<file path=docProps/custom.xml><?xml version="1.0" encoding="utf-8"?>
<Properties xmlns="http://schemas.openxmlformats.org/officeDocument/2006/custom-properties" xmlns:vt="http://schemas.openxmlformats.org/officeDocument/2006/docPropsVTypes"/>
</file>