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bookmarkStart w:id="26" w:name="X9706ba298c705645cb8834610bc543df007bb8d"/>
    <w:p>
      <w:pPr>
        <w:pStyle w:val="Heading1"/>
      </w:pPr>
      <w:r>
        <w:t xml:space="preserve">Advancing Technological Innovation: A Dissertation on the Role of the Computer Engineer in Shaping Peru Lima's Digital Future</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ecosystem of Peru Lima. Focusing on urban innovation, economic development, and societal transformation, this study analyzes how locally trained Computer Engineers are addressing unique challenges and opportunities in one of Latin America's most populous metropolitan regions. The research underscores that sustainable digital advancement in Peru Lima hinges on a robust pipeline of skilled Computer Engineers equipped with context-aware expertise.</w:t>
      </w:r>
    </w:p>
    <w:bookmarkStart w:id="20" w:name="X04f4c6bb1358be7816aefa17f98a05d4c91a515"/>
    <w:p>
      <w:pPr>
        <w:pStyle w:val="Heading2"/>
      </w:pPr>
      <w:r>
        <w:t xml:space="preserve">Introduction: The Imperative for Context-Specific Engineering</w:t>
      </w:r>
    </w:p>
    <w:p>
      <w:pPr>
        <w:pStyle w:val="FirstParagraph"/>
      </w:pPr>
      <w:r>
        <w:t xml:space="preserve">Peru Lima, home to over 10 million residents and the nation's political, economic, and cultural epicenter, stands at a pivotal juncture in its digital transformation. As the country's primary hub for technology adoption and innovation, Lima faces both immense potential and complex challenges. This Dissertation argues that the strategic deployment of</w:t>
      </w:r>
      <w:r>
        <w:t xml:space="preserve"> </w:t>
      </w:r>
      <w:r>
        <w:rPr>
          <w:bCs/>
          <w:b/>
        </w:rPr>
        <w:t xml:space="preserve">Computer Engineer</w:t>
      </w:r>
      <w:r>
        <w:t xml:space="preserve"> </w:t>
      </w:r>
      <w:r>
        <w:t xml:space="preserve">talent is not merely advantageous but fundamental to unlocking Lima's technological future. The unique socio-economic fabric of Peru Lima—characterized by rapid urbanization, significant infrastructure disparities between districts, and a growing demand for digital services—demands engineering solutions deeply embedded in local realities. A holistic understanding of these dynamics is essential for any effective</w:t>
      </w:r>
      <w:r>
        <w:t xml:space="preserve"> </w:t>
      </w:r>
      <w:r>
        <w:rPr>
          <w:bCs/>
          <w:b/>
        </w:rPr>
        <w:t xml:space="preserve">Computer Engineer</w:t>
      </w:r>
      <w:r>
        <w:t xml:space="preserve"> </w:t>
      </w:r>
      <w:r>
        <w:t xml:space="preserve">operating within this environment.</w:t>
      </w:r>
    </w:p>
    <w:bookmarkEnd w:id="20"/>
    <w:bookmarkStart w:id="21" w:name="Xc122e07a0134d3be2d6258a06d7de6018b1dabf"/>
    <w:p>
      <w:pPr>
        <w:pStyle w:val="Heading2"/>
      </w:pPr>
      <w:r>
        <w:t xml:space="preserve">The Current Landscape: Peru Lima as a Digital Nexus</w:t>
      </w:r>
    </w:p>
    <w:p>
      <w:pPr>
        <w:pStyle w:val="FirstParagraph"/>
      </w:pPr>
      <w:r>
        <w:t xml:space="preserve">Lima's tech landscape is rapidly evolving. The city hosts a burgeoning startup ecosystem, with neighborhoods like Miraflores, San Isidro, and La Molina becoming recognized as "Silicon Valleys" of the Andes. Local universities such as the Pontificia Universidad Católica del Perú (PUCP), Universidad Nacional de Ingeniería (UNI), and Universidad de Lima are producing graduates equipped with foundational Computer Engineering skills. However, this Dissertation identifies a critical gap: while technical proficiency is often present, there's a need for deeper integration of</w:t>
      </w:r>
      <w:r>
        <w:t xml:space="preserve"> </w:t>
      </w:r>
      <w:r>
        <w:rPr>
          <w:bCs/>
          <w:b/>
        </w:rPr>
        <w:t xml:space="preserve">Computer Engineer</w:t>
      </w:r>
      <w:r>
        <w:t xml:space="preserve"> </w:t>
      </w:r>
      <w:r>
        <w:t xml:space="preserve">curricula with Peru Lima's specific challenges—urban mobility congestion, informal sector digitization needs, water resource management systems in drought-prone districts (like the Rímac Valley), and cybersecurity vulnerabilities in public services. The disconnect between theoretical knowledge and practical application within the Peru Lima context remains a significant barrier to optimal impact.</w:t>
      </w:r>
    </w:p>
    <w:bookmarkEnd w:id="21"/>
    <w:bookmarkStart w:id="22" w:name="X99eaf32702d6ffa8ba6ccf7228bd369f7f9683b"/>
    <w:p>
      <w:pPr>
        <w:pStyle w:val="Heading2"/>
      </w:pPr>
      <w:r>
        <w:t xml:space="preserve">Key Challenges Facing the Computer Engineer in Peru Lima</w:t>
      </w:r>
    </w:p>
    <w:p>
      <w:pPr>
        <w:pStyle w:val="FirstParagraph"/>
      </w:pPr>
      <w:r>
        <w:t xml:space="preserve">This Dissertation delves into four critical challenges that define the Computer Engineer's role in Peru Lima:</w:t>
      </w:r>
    </w:p>
    <w:p>
      <w:pPr>
        <w:numPr>
          <w:ilvl w:val="0"/>
          <w:numId w:val="1001"/>
        </w:numPr>
        <w:pStyle w:val="Compact"/>
      </w:pPr>
      <w:r>
        <w:rPr>
          <w:bCs/>
          <w:b/>
        </w:rPr>
        <w:t xml:space="preserve">Infrastructure Fragmentation:</w:t>
      </w:r>
      <w:r>
        <w:t xml:space="preserve"> </w:t>
      </w:r>
      <w:r>
        <w:t xml:space="preserve">Uneven access to reliable high-speed internet and power, particularly outside central districts, necessitates innovative offline-first or low-bandwidth solutions developed by the</w:t>
      </w:r>
      <w:r>
        <w:t xml:space="preserve"> </w:t>
      </w:r>
      <w:r>
        <w:rPr>
          <w:bCs/>
          <w:b/>
        </w:rPr>
        <w:t xml:space="preserve">Computer Engineer</w:t>
      </w:r>
      <w:r>
        <w:t xml:space="preserve">.</w:t>
      </w:r>
    </w:p>
    <w:p>
      <w:pPr>
        <w:numPr>
          <w:ilvl w:val="0"/>
          <w:numId w:val="1001"/>
        </w:numPr>
        <w:pStyle w:val="Compact"/>
      </w:pPr>
      <w:r>
        <w:rPr>
          <w:bCs/>
          <w:b/>
        </w:rPr>
        <w:t xml:space="preserve">Socio-Economic Context:</w:t>
      </w:r>
      <w:r>
        <w:t xml:space="preserve"> </w:t>
      </w:r>
      <w:r>
        <w:t xml:space="preserve">Solutions must address the needs of diverse populations, including the informal economy (e.g., mobile payment systems for street vendors) and limited digital literacy. A Computer Engineer in Peru Lima cannot design in a vacuum; they must prioritize accessibility and inclusivity.</w:t>
      </w:r>
    </w:p>
    <w:p>
      <w:pPr>
        <w:numPr>
          <w:ilvl w:val="0"/>
          <w:numId w:val="1001"/>
        </w:numPr>
        <w:pStyle w:val="Compact"/>
      </w:pPr>
      <w:r>
        <w:rPr>
          <w:bCs/>
          <w:b/>
        </w:rPr>
        <w:t xml:space="preserve">Public Sector Modernization:</w:t>
      </w:r>
      <w:r>
        <w:t xml:space="preserve"> </w:t>
      </w:r>
      <w:r>
        <w:t xml:space="preserve">Government institutions in Lima often operate on legacy systems. The Dissertation highlights the urgent need for Computer Engineers skilled in modernizing public services (e.g., digital ID systems, e-governance platforms) while ensuring data privacy and security within Peru's legal framework.</w:t>
      </w:r>
    </w:p>
    <w:p>
      <w:pPr>
        <w:numPr>
          <w:ilvl w:val="0"/>
          <w:numId w:val="1001"/>
        </w:numPr>
        <w:pStyle w:val="Compact"/>
      </w:pPr>
      <w:r>
        <w:rPr>
          <w:bCs/>
          <w:b/>
        </w:rPr>
        <w:t xml:space="preserve">Talent Retention &amp; Global Competition:</w:t>
      </w:r>
      <w:r>
        <w:t xml:space="preserve"> </w:t>
      </w:r>
      <w:r>
        <w:t xml:space="preserve">Lima competes with global tech hubs for talent. This Dissertation proposes strategies for local Computer Engineers to gain specialized, high-value expertise relevant to Peru's unique market needs, fostering retention and reducing brain drain.</w:t>
      </w:r>
    </w:p>
    <w:bookmarkEnd w:id="22"/>
    <w:bookmarkStart w:id="23" w:name="X11935c7866f377868f852cd73307277082765a7"/>
    <w:p>
      <w:pPr>
        <w:pStyle w:val="Heading2"/>
      </w:pPr>
      <w:r>
        <w:t xml:space="preserve">Case Study: Successful Integration in Peru Lima</w:t>
      </w:r>
    </w:p>
    <w:p>
      <w:pPr>
        <w:pStyle w:val="FirstParagraph"/>
      </w:pPr>
      <w:r>
        <w:t xml:space="preserve">A compelling case study examined within this Dissertation involves a local startup founded by graduates of UNI. They developed an AI-powered platform for optimizing municipal waste collection routes across diverse Lima neighborhoods, directly addressing traffic congestion and environmental challenges. Crucially, their success stemmed not just from technical skill (a core Computer Engineer competency), but from deep on-ground understanding of Lima's traffic patterns, informal sector waste disposal practices, and budget constraints faced by the Municipalidad de Lima. This exemplifies how a</w:t>
      </w:r>
      <w:r>
        <w:t xml:space="preserve"> </w:t>
      </w:r>
      <w:r>
        <w:rPr>
          <w:bCs/>
          <w:b/>
        </w:rPr>
        <w:t xml:space="preserve">Computer Engineer</w:t>
      </w:r>
      <w:r>
        <w:t xml:space="preserve"> </w:t>
      </w:r>
      <w:r>
        <w:t xml:space="preserve">attuned to the specifics of Peru Lima delivers transformative impact.</w:t>
      </w:r>
    </w:p>
    <w:bookmarkEnd w:id="23"/>
    <w:bookmarkStart w:id="24" w:name="Xfc3a81e629ddb6c4717e90167c7d4bbb58894e6"/>
    <w:p>
      <w:pPr>
        <w:pStyle w:val="Heading2"/>
      </w:pPr>
      <w:r>
        <w:t xml:space="preserve">The Path Forward: Recommendations for Education and Industry</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Universities in Peru Lima must integrate mandatory courses on local socio-technical systems, urban informatics, and ethical AI deployment specific to Andean contexts into Computer Engineering programs.</w:t>
      </w:r>
    </w:p>
    <w:p>
      <w:pPr>
        <w:numPr>
          <w:ilvl w:val="0"/>
          <w:numId w:val="1002"/>
        </w:numPr>
        <w:pStyle w:val="Compact"/>
      </w:pPr>
      <w:r>
        <w:rPr>
          <w:bCs/>
          <w:b/>
        </w:rPr>
        <w:t xml:space="preserve">Industry-Academia Partnerships:</w:t>
      </w:r>
      <w:r>
        <w:t xml:space="preserve"> </w:t>
      </w:r>
      <w:r>
        <w:t xml:space="preserve">Strengthening collaborations between tech firms (e.g., Tuenti Peru, Aplazame), government agencies (MINCI), and universities in Lima to co-create projects addressing real-time challenges.</w:t>
      </w:r>
    </w:p>
    <w:p>
      <w:pPr>
        <w:numPr>
          <w:ilvl w:val="0"/>
          <w:numId w:val="1002"/>
        </w:numPr>
        <w:pStyle w:val="Compact"/>
      </w:pPr>
      <w:r>
        <w:rPr>
          <w:bCs/>
          <w:b/>
        </w:rPr>
        <w:t xml:space="preserve">National Strategy:</w:t>
      </w:r>
      <w:r>
        <w:t xml:space="preserve"> </w:t>
      </w:r>
      <w:r>
        <w:t xml:space="preserve">The Peruvian government should launch a focused "Lima Digital Talent Initiative" providing incentives for Computer Engineers to work on city-specific development projects, recognizing their critical role in national progress.</w:t>
      </w:r>
    </w:p>
    <w:bookmarkEnd w:id="24"/>
    <w:bookmarkStart w:id="25" w:name="Xa7c82996224f04a634e34e45280305f0bd4e662"/>
    <w:p>
      <w:pPr>
        <w:pStyle w:val="Heading2"/>
      </w:pPr>
      <w:r>
        <w:t xml:space="preserve">Conclusion: The Indispensable Role of the Localized Computer Engineer</w:t>
      </w:r>
    </w:p>
    <w:p>
      <w:pPr>
        <w:pStyle w:val="FirstParagraph"/>
      </w:pPr>
      <w:r>
        <w:t xml:space="preserve">This Dissertation unequivocally establishes that the future of technological advancement in Peru Lima is intrinsically linked to the capabilities and strategic deployment of the Computer Engineer. Moving beyond generic technical training, it advocates for an ecosystem where every Computer Engineer operating within Peru Lima is not only proficient in algorithms and systems but deeply understands the city's heartbeat—the challenges of its neighborhoods, the rhythms of its economy, and the aspirations of its people. The success stories emerging from Lima today prove that when a</w:t>
      </w:r>
      <w:r>
        <w:t xml:space="preserve"> </w:t>
      </w:r>
      <w:r>
        <w:rPr>
          <w:bCs/>
          <w:b/>
        </w:rPr>
        <w:t xml:space="preserve">Computer Engineer</w:t>
      </w:r>
      <w:r>
        <w:t xml:space="preserve"> </w:t>
      </w:r>
      <w:r>
        <w:t xml:space="preserve">leverages context-aware innovation within Peru Lima, they become a catalyst for inclusive growth, sustainable urban development, and national competitiveness. Ignoring this localized perspective risks perpetuating technological solutions that fail to resonate with the realities of Peru's most dynamic city. Therefore, investing in and empowering Computer Engineers who are rooted in the essence of Peru Lima is not just beneficial; it is the cornerstone for a truly prosperous digital future for all its citizens.</w:t>
      </w:r>
    </w:p>
    <w:p>
      <w:pPr>
        <w:pStyle w:val="BodyText"/>
      </w:pPr>
      <w:r>
        <w:rPr>
          <w:iCs/>
          <w:i/>
        </w:rPr>
        <w:t xml:space="preserve">This Dissertation serves as a call to action for educators, industry leaders, policymakers, and aspiring Computer Engineers within Peru Lima to prioritize context-driven innovation. The potential unlocked by this approach holds the key to shaping Lima's next chapter of technological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Context of Peru Lima</dc:title>
  <dc:creator/>
  <dc:language>en</dc:language>
  <cp:keywords/>
  <dcterms:created xsi:type="dcterms:W3CDTF">2026-04-24T11:02:28Z</dcterms:created>
  <dcterms:modified xsi:type="dcterms:W3CDTF">2026-04-24T11:02:28Z</dcterms:modified>
</cp:coreProperties>
</file>

<file path=docProps/custom.xml><?xml version="1.0" encoding="utf-8"?>
<Properties xmlns="http://schemas.openxmlformats.org/officeDocument/2006/custom-properties" xmlns:vt="http://schemas.openxmlformats.org/officeDocument/2006/docPropsVTypes"/>
</file>