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7" w:name="Xf6043e6948b88d336674294e1959c454cfbed20"/>
    <w:p>
      <w:pPr>
        <w:pStyle w:val="Heading1"/>
      </w:pPr>
      <w:r>
        <w:t xml:space="preserve">Advancing Technological Innovation: A Dissertation on Computer Engineering in Thailand Bangkok</w:t>
      </w:r>
    </w:p>
    <w:p>
      <w:pPr>
        <w:pStyle w:val="FirstParagraph"/>
      </w:pPr>
      <w:r>
        <w:rPr>
          <w:bCs/>
          <w:b/>
        </w:rPr>
        <w:t xml:space="preserve">Dissertation Title:</w:t>
      </w:r>
      <w:r>
        <w:t xml:space="preserve"> </w:t>
      </w:r>
      <w:r>
        <w:t xml:space="preserve">The Evolution and Future Trajectory of Computer Engineering Education and Practice within the Dynamic Urban Ecosystem of Bangkok, Thailand</w:t>
      </w:r>
    </w:p>
    <w:bookmarkStart w:id="20" w:name="introduction"/>
    <w:p>
      <w:pPr>
        <w:pStyle w:val="Heading2"/>
      </w:pPr>
      <w:r>
        <w:t xml:space="preserve">Introduction</w:t>
      </w:r>
    </w:p>
    <w:p>
      <w:pPr>
        <w:pStyle w:val="FirstParagraph"/>
      </w:pPr>
      <w:r>
        <w:t xml:space="preserve">The relentless digital transformation sweeping across Southeast Asia positions Thailand as a pivotal player in regional technological advancement. Within this context, the city of Bangkok emerges as the undisputed epicenter of innovation, where the convergence of traditional culture and cutting-edge technology creates a unique landscape for Computer Engineers. This</w:t>
      </w:r>
      <w:r>
        <w:t xml:space="preserve"> </w:t>
      </w:r>
      <w:r>
        <w:rPr>
          <w:iCs/>
          <w:i/>
        </w:rPr>
        <w:t xml:space="preserve">Dissertation</w:t>
      </w:r>
      <w:r>
        <w:t xml:space="preserve"> </w:t>
      </w:r>
      <w:r>
        <w:t xml:space="preserve">rigorously examines the current state, challenges, and future potential of Computer Engineering as practiced by professionals in Thailand Bangkok. It argues that cultivating skilled Computer Engineers is not merely an academic pursuit but a strategic imperative for Thailand's economic sovereignty and global competitiveness in the digital age.</w:t>
      </w:r>
    </w:p>
    <w:bookmarkEnd w:id="20"/>
    <w:bookmarkStart w:id="21" w:name="X49f9fd4256661d65114fe6fb6d337cb6d6d6c32"/>
    <w:p>
      <w:pPr>
        <w:pStyle w:val="Heading2"/>
      </w:pPr>
      <w:r>
        <w:t xml:space="preserve">The Strategic Imperative for Computer Engineering in Bangkok</w:t>
      </w:r>
    </w:p>
    <w:p>
      <w:pPr>
        <w:pStyle w:val="FirstParagraph"/>
      </w:pPr>
      <w:r>
        <w:t xml:space="preserve">Bangkok, home to over 11 million residents and serving as Thailand's commercial and technological nerve center, faces unprecedented challenges requiring sophisticated computational solutions. From optimizing traffic flow across its congested highways to developing AI-driven healthcare platforms for its aging population, the city's infrastructure demands expertise from a Computer Engineer. The Thai government's "Thailand 4.0" economic model explicitly prioritizes digital innovation as a cornerstone for national development, directly creating massive demand for professionals who can design, implement, and maintain complex systems. This</w:t>
      </w:r>
      <w:r>
        <w:t xml:space="preserve"> </w:t>
      </w:r>
      <w:r>
        <w:rPr>
          <w:iCs/>
          <w:i/>
        </w:rPr>
        <w:t xml:space="preserve">Dissertation</w:t>
      </w:r>
      <w:r>
        <w:t xml:space="preserve"> </w:t>
      </w:r>
      <w:r>
        <w:t xml:space="preserve">emphasizes that the role of the Computer Engineer in Bangkok extends far beyond coding; they are architects of solutions addressing urbanization pressures, economic diversification needs, and digital inclusion goals specific to Thailand's socio-economic fabric.</w:t>
      </w:r>
    </w:p>
    <w:bookmarkEnd w:id="21"/>
    <w:bookmarkStart w:id="22" w:name="Xa7be5d300c376e44f5c2500583f106af3a712bc"/>
    <w:p>
      <w:pPr>
        <w:pStyle w:val="Heading2"/>
      </w:pPr>
      <w:r>
        <w:t xml:space="preserve">Current Landscape: Education and Industry Alignment</w:t>
      </w:r>
    </w:p>
    <w:p>
      <w:pPr>
        <w:pStyle w:val="FirstParagraph"/>
      </w:pPr>
      <w:r>
        <w:t xml:space="preserve">Educational institutions across Thailand Bangkok, including prestigious universities like Chulalongkorn University and King Mongkut's Institute of Technology Ladkrabang, are rapidly evolving their Computer Engineering curricula. However, this</w:t>
      </w:r>
      <w:r>
        <w:t xml:space="preserve"> </w:t>
      </w:r>
      <w:r>
        <w:rPr>
          <w:iCs/>
          <w:i/>
        </w:rPr>
        <w:t xml:space="preserve">Dissertation</w:t>
      </w:r>
      <w:r>
        <w:t xml:space="preserve"> </w:t>
      </w:r>
      <w:r>
        <w:t xml:space="preserve">identifies a critical gap: the pace of technological change often outstrips syllabus updates. Core areas such as cybersecurity, cloud computing, and ethical AI development require urgent integration into standard Computer Engineer training programs within Bangkok's academic institutions. Furthermore, industry partnerships are essential; the disconnect between theoretical education and practical demands faced by graduates in Bangkok's burgeoning tech startup scene (e.g., Grab, True Corporation subsidiaries) highlights an urgent need for more immersive, industry-aligned learning experiences. A Computer Engineer entering the Bangkok job market must possess not only technical prowess but also contextual understanding of Thai business practices and user behavior.</w:t>
      </w:r>
    </w:p>
    <w:bookmarkEnd w:id="22"/>
    <w:bookmarkStart w:id="23" w:name="Xdd1f9305c5c60ad34ce9ac2cc3247b6586f18da"/>
    <w:p>
      <w:pPr>
        <w:pStyle w:val="Heading2"/>
      </w:pPr>
      <w:r>
        <w:t xml:space="preserve">Unique Challenges Facing the Bangkok-Based Computer Engineer</w:t>
      </w:r>
    </w:p>
    <w:p>
      <w:pPr>
        <w:pStyle w:val="FirstParagraph"/>
      </w:pPr>
      <w:r>
        <w:t xml:space="preserve">Operating as a Computer Engineer in Thailand Bangkok presents distinct challenges absent in more mature tech hubs. These include navigating complex regulatory frameworks for data localization, addressing infrastructure limitations like uneven high-speed internet access outside central districts, and developing solutions culturally resonant with Thai users – such as integrating Buddhist principles into AI ethics frameworks or creating multilingual interfaces beyond just English and Thai. This</w:t>
      </w:r>
      <w:r>
        <w:t xml:space="preserve"> </w:t>
      </w:r>
      <w:r>
        <w:rPr>
          <w:iCs/>
          <w:i/>
        </w:rPr>
        <w:t xml:space="preserve">Dissertation</w:t>
      </w:r>
      <w:r>
        <w:t xml:space="preserve"> </w:t>
      </w:r>
      <w:r>
        <w:t xml:space="preserve">argues that successful Computer Engineers in Bangkok must be hybrid professionals: technically adept, linguistically flexible (Thai/English), culturally intelligent, and capable of navigating Thailand's unique bureaucratic environment. The prevalence of legacy systems in government services also creates a significant opportunity for Computer Engineers to modernize critical infrastructure, a task requiring both technical skill and patient stakeholder management.</w:t>
      </w:r>
    </w:p>
    <w:bookmarkEnd w:id="23"/>
    <w:bookmarkStart w:id="24" w:name="Xf0911b2e4bd2a038d022a46c630340b3b13f420"/>
    <w:p>
      <w:pPr>
        <w:pStyle w:val="Heading2"/>
      </w:pPr>
      <w:r>
        <w:t xml:space="preserve">Opportunities: From Smart City Initiatives to Global Innovation</w:t>
      </w:r>
    </w:p>
    <w:p>
      <w:pPr>
        <w:pStyle w:val="FirstParagraph"/>
      </w:pPr>
      <w:r>
        <w:t xml:space="preserve">Bangkok's ambitions as a "Smart City" offer unparalleled opportunities for Computer Engineers. The city's ongoing implementation of IoT sensors for environmental monitoring, AI-powered public safety systems, and blockchain-based land registry platforms represent complex projects demanding specialized Computer Engineering talent. This</w:t>
      </w:r>
      <w:r>
        <w:t xml:space="preserve"> </w:t>
      </w:r>
      <w:r>
        <w:rPr>
          <w:iCs/>
          <w:i/>
        </w:rPr>
        <w:t xml:space="preserve">Dissertation</w:t>
      </w:r>
      <w:r>
        <w:t xml:space="preserve"> </w:t>
      </w:r>
      <w:r>
        <w:t xml:space="preserve">highlights how Bangkok is becoming a testing ground for scalable urban tech solutions applicable across Southeast Asia – from traffic management systems that could be exported to Jakarta or Manila, to digital payment ecosystems supporting Thailand's push towards a cashless society. Moreover, the rise of fintech and e-commerce startups in Bangkok creates fertile ground for Computer Engineers to build innovative platforms targeting the region's 650 million+ consumers. The strategic location of Thailand Bangkok positions it as a natural gateway for tech solutions reaching both domestic markets and international partners seeking ASEAN entry points.</w:t>
      </w:r>
    </w:p>
    <w:bookmarkEnd w:id="24"/>
    <w:bookmarkStart w:id="25" w:name="X25fa9cbd9e5652d62c4086e07c53394bd4e453f"/>
    <w:p>
      <w:pPr>
        <w:pStyle w:val="Heading2"/>
      </w:pPr>
      <w:r>
        <w:t xml:space="preserve">Future Trajectory: Recommendations for Sustainable Growth</w:t>
      </w:r>
    </w:p>
    <w:p>
      <w:pPr>
        <w:pStyle w:val="FirstParagraph"/>
      </w:pPr>
      <w:r>
        <w:t xml:space="preserve">This</w:t>
      </w:r>
      <w:r>
        <w:t xml:space="preserve"> </w:t>
      </w:r>
      <w:r>
        <w:rPr>
          <w:iCs/>
          <w:i/>
        </w:rPr>
        <w:t xml:space="preserve">Dissertation</w:t>
      </w:r>
      <w:r>
        <w:t xml:space="preserve"> </w:t>
      </w:r>
      <w:r>
        <w:t xml:space="preserve">concludes with actionable recommendations to strengthen Computer Engineering in Thailand Bangkok. First, universities must establish permanent industry advisory boards comprising leading tech firms and government bodies to ensure curricula remain future-proof. Second, the Thai government should incentivize R&amp;D investment through tax breaks specifically for Computer Engineering projects tackling national challenges like sustainable urban development or agricultural technology (AgriTech). Third, professional associations like the Thai Institute of Electrical Engineering must expand certification programs focused on emerging technologies relevant to Bangkok's market. Crucially, fostering collaboration between Computer Engineers and domain experts in healthcare, agriculture, and transportation is paramount to ensure solutions are truly impactful within Thailand's context.</w:t>
      </w:r>
    </w:p>
    <w:bookmarkEnd w:id="25"/>
    <w:bookmarkStart w:id="26" w:name="conclusion"/>
    <w:p>
      <w:pPr>
        <w:pStyle w:val="Heading2"/>
      </w:pPr>
      <w:r>
        <w:t xml:space="preserve">Conclusion</w:t>
      </w:r>
    </w:p>
    <w:p>
      <w:pPr>
        <w:pStyle w:val="FirstParagraph"/>
      </w:pPr>
      <w:r>
        <w:t xml:space="preserve">The future of Thailand's digital economy is intrinsically linked to the capabilities of its Computer Engineers operating within Bangkok. As this</w:t>
      </w:r>
      <w:r>
        <w:t xml:space="preserve"> </w:t>
      </w:r>
      <w:r>
        <w:rPr>
          <w:iCs/>
          <w:i/>
        </w:rPr>
        <w:t xml:space="preserve">Dissertation</w:t>
      </w:r>
      <w:r>
        <w:t xml:space="preserve"> </w:t>
      </w:r>
      <w:r>
        <w:t xml:space="preserve">has demonstrated, the challenges – from infrastructure gaps to cultural adaptation – are significant but surmountable. The opportunities, however, are transformative: shaping not just Bangkok's skyline but Thailand's national trajectory towards a knowledge-driven economy. A skilled and adaptive Computer Engineer in Thailand Bangkok is no longer a mere technician; they are a strategic asset whose work directly influences economic growth, social progress, and global competitiveness. Investing in this profession through education reform, industry-academia symbiosis, and targeted policy support is not optional – it is the fundamental pathway for Thailand to secure its place as a leading technological nation within Southeast Asia. The time for focused action by educators, policymakers, and industry leaders to elevate the role of the Computer Engineer in Bangkok's digital future has arrived.</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Thailand Bangkok</dc:title>
  <dc:creator/>
  <dc:language>en</dc:language>
  <cp:keywords/>
  <dcterms:created xsi:type="dcterms:W3CDTF">2026-07-13T10:45:17Z</dcterms:created>
  <dcterms:modified xsi:type="dcterms:W3CDTF">2026-07-13T10:45:17Z</dcterms:modified>
</cp:coreProperties>
</file>

<file path=docProps/custom.xml><?xml version="1.0" encoding="utf-8"?>
<Properties xmlns="http://schemas.openxmlformats.org/officeDocument/2006/custom-properties" xmlns:vt="http://schemas.openxmlformats.org/officeDocument/2006/docPropsVTypes"/>
</file>