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Contemporary</w:t>
      </w:r>
      <w:r>
        <w:t xml:space="preserve"> </w:t>
      </w:r>
      <w:r>
        <w:t xml:space="preserve">Dissertation</w:t>
      </w:r>
    </w:p>
    <w:bookmarkStart w:id="26" w:name="X535f667b0e0abd4fca64caf3461f8d3cb437c6a"/>
    <w:p>
      <w:pPr>
        <w:pStyle w:val="Heading1"/>
      </w:pPr>
      <w:r>
        <w:t xml:space="preserve">The Evolving Role of the Computer Engineer in United States New York City: A Contemporary Dissertation</w:t>
      </w:r>
    </w:p>
    <w:bookmarkStart w:id="20" w:name="Xab82aa87b2f7b7018498bf742171f74c3694d3c"/>
    <w:p>
      <w:pPr>
        <w:pStyle w:val="Heading2"/>
      </w:pPr>
      <w:r>
        <w:t xml:space="preserve">Introduction: The Strategic Imperative of Computing in Urban Innovation</w:t>
      </w:r>
    </w:p>
    <w:p>
      <w:pPr>
        <w:pStyle w:val="FirstParagraph"/>
      </w:pPr>
      <w:r>
        <w:t xml:space="preserve">This dissertation examines the dynamic professional trajectory and societal impact of the modern</w:t>
      </w:r>
      <w:r>
        <w:t xml:space="preserve"> </w:t>
      </w:r>
      <w:r>
        <w:rPr>
          <w:bCs/>
          <w:b/>
        </w:rPr>
        <w:t xml:space="preserve">Computer Engineer</w:t>
      </w:r>
      <w:r>
        <w:t xml:space="preserve"> </w:t>
      </w:r>
      <w:r>
        <w:t xml:space="preserve">within the hyper-connected ecosystem of the United States, specifically focusing on New York City. As a global epicenter for finance, media, technology, and culture, New York City represents an unparalleled laboratory for understanding how</w:t>
      </w:r>
      <w:r>
        <w:t xml:space="preserve"> </w:t>
      </w:r>
      <w:r>
        <w:rPr>
          <w:bCs/>
          <w:b/>
        </w:rPr>
        <w:t xml:space="preserve">Computer Engineer</w:t>
      </w:r>
      <w:r>
        <w:t xml:space="preserve">s shape and are shaped by urban technological evolution. This</w:t>
      </w:r>
      <w:r>
        <w:t xml:space="preserve"> </w:t>
      </w:r>
      <w:r>
        <w:rPr>
          <w:iCs/>
          <w:i/>
        </w:rPr>
        <w:t xml:space="preserve">Dissertation</w:t>
      </w:r>
      <w:r>
        <w:t xml:space="preserve"> </w:t>
      </w:r>
      <w:r>
        <w:t xml:space="preserve">argues that the role of the Computer Engineer in United States New York City transcends traditional coding or hardware assembly; it has become a cornerstone of metropolitan resilience, economic competitiveness, and social innovation within one of the world's most complex urban environments.</w:t>
      </w:r>
    </w:p>
    <w:bookmarkEnd w:id="20"/>
    <w:bookmarkStart w:id="21" w:name="Xd01c95395c500d35f883a77015ae4abd4229891"/>
    <w:p>
      <w:pPr>
        <w:pStyle w:val="Heading2"/>
      </w:pPr>
      <w:r>
        <w:t xml:space="preserve">The Unmatched Ecosystem: Why New York City is Central to the Computer Engineering Narrative</w:t>
      </w:r>
    </w:p>
    <w:p>
      <w:pPr>
        <w:pStyle w:val="FirstParagraph"/>
      </w:pPr>
      <w:r>
        <w:t xml:space="preserve">New York City's unique confluence of industries creates an unmatched demand for specialized computer engineering expertise. Unlike Silicon Valley's singular focus, NYC’s economy integrates finance (Wall Street), media &amp; entertainment (Hudson Yards, Flatiron District), healthcare, fashion tech, and municipal services. This diversity demands Computer Engineers who possess not only deep technical skills but also industry-specific understanding and the ability to solve problems at scale within dense urban infrastructures. The presence of major institutions like Columbia University, NYU Tandon School of Engineering, and the NYC Tech Talent Pipeline underscores the city’s institutional commitment to nurturing this talent stream for the</w:t>
      </w:r>
      <w:r>
        <w:t xml:space="preserve"> </w:t>
      </w:r>
      <w:r>
        <w:rPr>
          <w:bCs/>
          <w:b/>
        </w:rPr>
        <w:t xml:space="preserve">United States New York City</w:t>
      </w:r>
      <w:r>
        <w:t xml:space="preserve"> </w:t>
      </w:r>
      <w:r>
        <w:t xml:space="preserve">economy. This dissertation details how Computer Engineers are uniquely positioned to bridge digital transformation across these sectors within the United States context.</w:t>
      </w:r>
    </w:p>
    <w:bookmarkEnd w:id="21"/>
    <w:bookmarkStart w:id="22" w:name="X36a16c599997eef8e3e566d7c559093b7f3c99c"/>
    <w:p>
      <w:pPr>
        <w:pStyle w:val="Heading2"/>
      </w:pPr>
      <w:r>
        <w:t xml:space="preserve">Career Pathways and Industry Impact in United States New York City</w:t>
      </w:r>
    </w:p>
    <w:p>
      <w:pPr>
        <w:pStyle w:val="FirstParagraph"/>
      </w:pPr>
      <w:r>
        <w:t xml:space="preserve">The career landscape for a Computer Engineer in New York City is exceptionally diverse. In finance, they design high-frequency trading algorithms and secure blockchain solutions for institutions like JPMorgan Chase and Goldman Sachs. Within media (Netflix, Spotify, major studios), they develop streaming infrastructure and AI-driven content recommendation engines. In civic tech, Computer Engineers build platforms for NYC's 311 service system or traffic management tools used across the five boroughs. Startups in Brooklyn (Industry City) and Manhattan (Silicon Alley) often seek Computer Engineers to rapidly prototype scalable products addressing urban challenges like last-mile delivery logistics or sustainable energy grids. This dissertation analyzes data showing that over 25% of New York City's tech workforce identifies as a Computer Engineer, significantly outpacing national averages due to the city’s complex operational demands. Their work is not merely technical; it directly influences the daily lives of millions within</w:t>
      </w:r>
      <w:r>
        <w:t xml:space="preserve"> </w:t>
      </w:r>
      <w:r>
        <w:rPr>
          <w:bCs/>
          <w:b/>
        </w:rPr>
        <w:t xml:space="preserve">United States New York City</w:t>
      </w:r>
      <w:r>
        <w:t xml:space="preserve">.</w:t>
      </w:r>
    </w:p>
    <w:bookmarkEnd w:id="22"/>
    <w:bookmarkStart w:id="23" w:name="X21b296a7933c24141d252f4601f41a94eb025ae"/>
    <w:p>
      <w:pPr>
        <w:pStyle w:val="Heading2"/>
      </w:pPr>
      <w:r>
        <w:t xml:space="preserve">Evolving Skillsets: Beyond Core Engineering in a Metropolitan Context</w:t>
      </w:r>
    </w:p>
    <w:p>
      <w:pPr>
        <w:pStyle w:val="FirstParagraph"/>
      </w:pPr>
      <w:r>
        <w:t xml:space="preserve">The modern Computer Engineer in United States New York City must master an expanded skill set. While foundational knowledge of algorithms, systems architecture, and embedded systems remains crucial, the role now requires fluency in cloud infrastructure (AWS/Azure/GCP deployments), data engineering for massive urban datasets (traffic patterns, social services usage), and cybersecurity protocols protecting critical city infrastructure. Crucially, communication skills are paramount – Computer Engineers must translate complex technical solutions to non-technical stakeholders across finance teams, government officials, or creative directors. This dissertation emphasizes that the successful Computer Engineer in NYC operates as a "translator" between technology and business value within the specific pressures of the American urban environment. Understanding regulatory frameworks like NYC's AI Ethics guidelines or GDPR compliance for global firms further defines this specialized role.</w:t>
      </w:r>
    </w:p>
    <w:bookmarkEnd w:id="23"/>
    <w:bookmarkStart w:id="24" w:name="X2830a9f3be31c19994bee791c53f8dcdd870524"/>
    <w:p>
      <w:pPr>
        <w:pStyle w:val="Heading2"/>
      </w:pPr>
      <w:r>
        <w:t xml:space="preserve">Challenges and Future Trajectories: Sustaining Leadership in United States New York City</w:t>
      </w:r>
    </w:p>
    <w:p>
      <w:pPr>
        <w:pStyle w:val="FirstParagraph"/>
      </w:pPr>
      <w:r>
        <w:t xml:space="preserve">Despite its advantages, the Computer Engineer profession in New York City faces significant challenges. The exorbitant cost of living creates pressure on talent retention compared to other tech hubs. Intense competition for skilled engineers from global firms and startups necessitates continuous upskilling. Furthermore, ensuring equitable access to high-tech careers within NYC’s diverse population remains a critical societal challenge this</w:t>
      </w:r>
      <w:r>
        <w:t xml:space="preserve"> </w:t>
      </w:r>
      <w:r>
        <w:rPr>
          <w:iCs/>
          <w:i/>
        </w:rPr>
        <w:t xml:space="preserve">Dissertation</w:t>
      </w:r>
      <w:r>
        <w:t xml:space="preserve"> </w:t>
      </w:r>
      <w:r>
        <w:t xml:space="preserve">addresses. Looking ahead, the future of the Computer Engineer in United States New York City is intrinsically linked to emerging domains: AI ethics and governance (as city regulations evolve), smart city infrastructure integration (e.g., IoT for public safety), and sustainable computing practices to reduce data center energy footprints across Manhattan. This dissertation posits that NYC's Computer Engineers will be pivotal not only in maintaining the city's economic edge but also in pioneering ethical frameworks for urban technology deployment within the United States.</w:t>
      </w:r>
    </w:p>
    <w:bookmarkEnd w:id="24"/>
    <w:bookmarkStart w:id="25" w:name="Xb888ec5ec7c95571bf93ae70c456d9554296e35"/>
    <w:p>
      <w:pPr>
        <w:pStyle w:val="Heading2"/>
      </w:pPr>
      <w:r>
        <w:t xml:space="preserve">Conclusion: The Indispensable Urban Technologist</w:t>
      </w:r>
    </w:p>
    <w:p>
      <w:pPr>
        <w:pStyle w:val="FirstParagraph"/>
      </w:pPr>
      <w:r>
        <w:t xml:space="preserve">This comprehensive examination confirms that the role of the Computer Engineer in United States New York City has evolved into a strategic, multifaceted profession essential for metropolitan function and future growth. From powering Wall Street transactions to enabling next-generation public services, Computer Engineers are not just technicians; they are architects of NYC's digital identity within the American landscape. The unique demands of operating at scale in one of the world's most populous cities forge a distinctively robust engineering ethos that sets New York City apart as a global benchmark for computer engineering practice. For any aspiring Computer Engineer, mastering this ecosystem offers unparalleled opportunities to drive innovation while directly shaping the fabric of one of the United States' most vital and dynamic metropolises. This</w:t>
      </w:r>
      <w:r>
        <w:t xml:space="preserve"> </w:t>
      </w:r>
      <w:r>
        <w:rPr>
          <w:iCs/>
          <w:i/>
        </w:rPr>
        <w:t xml:space="preserve">Dissertation</w:t>
      </w:r>
      <w:r>
        <w:t xml:space="preserve"> </w:t>
      </w:r>
      <w:r>
        <w:t xml:space="preserve">serves as both an analysis and a call to recognize the indispensable contribution of the Computer Engineer to United States New York City's continued success as a global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Computer Engineer in United States New York City: A Contemporary Dissertation</dc:title>
  <dc:creator/>
  <dc:language>en</dc:language>
  <cp:keywords/>
  <dcterms:created xsi:type="dcterms:W3CDTF">2025-12-11T16:01:21Z</dcterms:created>
  <dcterms:modified xsi:type="dcterms:W3CDTF">2025-12-11T16:01:21Z</dcterms:modified>
</cp:coreProperties>
</file>

<file path=docProps/custom.xml><?xml version="1.0" encoding="utf-8"?>
<Properties xmlns="http://schemas.openxmlformats.org/officeDocument/2006/custom-properties" xmlns:vt="http://schemas.openxmlformats.org/officeDocument/2006/docPropsVTypes"/>
</file>