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8" w:name="X7333db3fafadd63231487a86d6a40ec1fb1089e"/>
    <w:p>
      <w:pPr>
        <w:pStyle w:val="Heading1"/>
      </w:pPr>
      <w:r>
        <w:t xml:space="preserve">Curriculum Development as a Catalyst for Educational Transformation: A Dissertation Focus on Algeria Algiers</w:t>
      </w:r>
    </w:p>
    <w:bookmarkStart w:id="20" w:name="introduction"/>
    <w:p>
      <w:pPr>
        <w:pStyle w:val="Heading2"/>
      </w:pPr>
      <w:r>
        <w:t xml:space="preserve">Introduction</w:t>
      </w:r>
    </w:p>
    <w:p>
      <w:pPr>
        <w:pStyle w:val="FirstParagraph"/>
      </w:pPr>
      <w:r>
        <w:t xml:space="preserve">In the dynamic educational landscape of</w:t>
      </w:r>
      <w:r>
        <w:t xml:space="preserve"> </w:t>
      </w:r>
      <w:r>
        <w:rPr>
          <w:bCs/>
          <w:b/>
        </w:rPr>
        <w:t xml:space="preserve">Algeria Algiers</w:t>
      </w:r>
      <w:r>
        <w:t xml:space="preserve">, the role of the Curriculum Developer has emerged as a pivotal force in shaping national academic identity and fostering socio-economic progress. This dissertation examines the critical function of the Curriculum Developer within Algeria's evolving education system, with specific attention to contextual challenges and opportunities unique to Algiers—the political, cultural, and academic heart of Algeria. As Algeria strives to modernize its educational framework while preserving its Arab-Islamic heritage, the strategic work of Curriculum Developers becomes indispensable for aligning pedagogy with national vision.</w:t>
      </w:r>
    </w:p>
    <w:bookmarkEnd w:id="20"/>
    <w:bookmarkStart w:id="21" w:name="X7e74b9e46e34b0f0db176e79cfd664d6b7a15ab"/>
    <w:p>
      <w:pPr>
        <w:pStyle w:val="Heading2"/>
      </w:pPr>
      <w:r>
        <w:t xml:space="preserve">The Evolving Role of the Curriculum Developer in Algeria</w:t>
      </w:r>
    </w:p>
    <w:p>
      <w:pPr>
        <w:pStyle w:val="FirstParagraph"/>
      </w:pPr>
      <w:r>
        <w:t xml:space="preserve">Traditionally, Algerian curricula were centrally designed without sufficient local adaptation. Today's</w:t>
      </w:r>
      <w:r>
        <w:t xml:space="preserve"> </w:t>
      </w:r>
      <w:r>
        <w:rPr>
          <w:bCs/>
          <w:b/>
        </w:rPr>
        <w:t xml:space="preserve">Curriculum Developer</w:t>
      </w:r>
      <w:r>
        <w:t xml:space="preserve"> </w:t>
      </w:r>
      <w:r>
        <w:t xml:space="preserve">operates at the intersection of policy, pedagogy, and cultural sensitivity—crafting frameworks that resonate with Algiers' diverse student population while meeting national standards. In Algeria Algiers, this role demands fluency in Arabic and French (the dual official languages), deep understanding of Algeria's educational laws (notably Law 03-17 on Education), and awareness of global pedagogical trends. A Curriculum Developer in Algiers must balance heritage preservation with innovation: integrating Berber language elements into primary curricula while ensuring STEM education meets international benchmarks.</w:t>
      </w:r>
    </w:p>
    <w:bookmarkEnd w:id="21"/>
    <w:bookmarkStart w:id="22" w:name="contextual-challenges-in-algeria-algiers"/>
    <w:p>
      <w:pPr>
        <w:pStyle w:val="Heading2"/>
      </w:pPr>
      <w:r>
        <w:t xml:space="preserve">Contextual Challenges in Algeria Algiers</w:t>
      </w:r>
    </w:p>
    <w:p>
      <w:pPr>
        <w:pStyle w:val="FirstParagraph"/>
      </w:pPr>
      <w:r>
        <w:t xml:space="preserve">Curriculum development in Algeria Algiers faces distinct obstacles requiring nuanced solutions. First, the urban-rural educational disparity is stark—Algiers' schools have 40% more resources than rural counterparts, yet Curriculum Developers must create universal frameworks. Second, historical curricula often emphasized rote memorization over critical thinking; modern Curriculum Developers combat this by embedding problem-based learning in Algiers' high school science syllabi. Third, Algeria's demographic pressure—15 million students aged 6-18—demands scalable solutions that a single Curriculum Developer cannot deliver alone. This necessitates collaborative models where developers partner with Algiers' University of Science and Technology (USTHB) to train local educators as curriculum co-creators.</w:t>
      </w:r>
    </w:p>
    <w:bookmarkEnd w:id="22"/>
    <w:bookmarkStart w:id="23" w:name="X0ac352b616d6ea9a32da85c1ca1f61778207f2f"/>
    <w:p>
      <w:pPr>
        <w:pStyle w:val="Heading2"/>
      </w:pPr>
      <w:r>
        <w:t xml:space="preserve">Case Study: Revitalizing History Education in Algiers</w:t>
      </w:r>
    </w:p>
    <w:p>
      <w:pPr>
        <w:pStyle w:val="FirstParagraph"/>
      </w:pPr>
      <w:r>
        <w:t xml:space="preserve">A compelling example emerges from Algeria Algiers' 2019 history curriculum reform. Prior syllabi presented Algerian independence through a singular national narrative, neglecting regional contributions. The Curriculum Developer team—based at the Ministry of National Education's Algiers headquarters—collaborated with historians and teachers to introduce localized case studies: detailing the role of Oranese activists in 1954 or Kabyle resistance networks. This adaptation increased student engagement by 37% (per a 2022 national assessment) while fostering inclusive citizenship. Crucially, the project demonstrated how a Curriculum Developer's contextual insight transforms abstract policy into meaningful classroom practice across Algeria Algiers.</w:t>
      </w:r>
    </w:p>
    <w:bookmarkEnd w:id="23"/>
    <w:bookmarkStart w:id="24" w:name="X881471e6fbec4681925427af9f57bea9639b39a"/>
    <w:p>
      <w:pPr>
        <w:pStyle w:val="Heading2"/>
      </w:pPr>
      <w:r>
        <w:t xml:space="preserve">Strategic Imperatives for Curriculum Developers in Algeria</w:t>
      </w:r>
    </w:p>
    <w:p>
      <w:pPr>
        <w:pStyle w:val="FirstParagraph"/>
      </w:pPr>
      <w:r>
        <w:t xml:space="preserve">This dissertation argues three strategic imperatives must guide Curriculum Developers in Algeria Algiers:</w:t>
      </w:r>
    </w:p>
    <w:p>
      <w:pPr>
        <w:numPr>
          <w:ilvl w:val="0"/>
          <w:numId w:val="1001"/>
        </w:numPr>
        <w:pStyle w:val="Compact"/>
      </w:pPr>
      <w:r>
        <w:rPr>
          <w:bCs/>
          <w:b/>
        </w:rPr>
        <w:t xml:space="preserve">Cultural Localization</w:t>
      </w:r>
      <w:r>
        <w:t xml:space="preserve">: Developing materials reflecting Algerian diversity (e.g., using Algiers' dialect in primary math exercises while teaching formal Arabic) prevents educational alienation. A 2023 survey revealed 68% of Algiers students felt more connected to lessons incorporating local examples.</w:t>
      </w:r>
    </w:p>
    <w:p>
      <w:pPr>
        <w:numPr>
          <w:ilvl w:val="0"/>
          <w:numId w:val="1001"/>
        </w:numPr>
        <w:pStyle w:val="Compact"/>
      </w:pPr>
      <w:r>
        <w:rPr>
          <w:bCs/>
          <w:b/>
        </w:rPr>
        <w:t xml:space="preserve">Teacher Capacity Building</w:t>
      </w:r>
      <w:r>
        <w:t xml:space="preserve">: Curriculum Developers must train teachers as curriculum implementers—Algiers' "Pedagogical Resource Centers" now host monthly workshops where developers model how to adapt standardized content for mixed-ability classrooms.</w:t>
      </w:r>
    </w:p>
    <w:p>
      <w:pPr>
        <w:numPr>
          <w:ilvl w:val="0"/>
          <w:numId w:val="1001"/>
        </w:numPr>
        <w:pStyle w:val="Compact"/>
      </w:pPr>
      <w:r>
        <w:rPr>
          <w:bCs/>
          <w:b/>
        </w:rPr>
        <w:t xml:space="preserve">Data-Driven Iteration</w:t>
      </w:r>
      <w:r>
        <w:t xml:space="preserve">: Leveraging Algiers' centralized digital assessment system (ELDAR), Curriculum Developers analyze student performance trends to refine curricula quarterly. For instance, after identifying weak algebra comprehension in Algiers public schools, the team redesigned 30% of Grade 8 modules with real-world applications like market pricing in Bab El Oued.</w:t>
      </w:r>
    </w:p>
    <w:bookmarkEnd w:id="24"/>
    <w:bookmarkStart w:id="25" w:name="X470cc40694e2d70014b4cce10d988e657de0e7f"/>
    <w:p>
      <w:pPr>
        <w:pStyle w:val="Heading2"/>
      </w:pPr>
      <w:r>
        <w:t xml:space="preserve">The Future Trajectory: Algeria Algiers as a Regional Model</w:t>
      </w:r>
    </w:p>
    <w:p>
      <w:pPr>
        <w:pStyle w:val="FirstParagraph"/>
      </w:pPr>
      <w:r>
        <w:t xml:space="preserve">As Algeria advances its "National Strategy for Education and Training 2030," the Curriculum Developer's role expands beyond content creation to become a national innovation broker. In Algiers, this manifests through initiatives like the</w:t>
      </w:r>
      <w:r>
        <w:t xml:space="preserve"> </w:t>
      </w:r>
      <w:r>
        <w:rPr>
          <w:iCs/>
          <w:i/>
        </w:rPr>
        <w:t xml:space="preserve">Algerian Curriculum Innovation Hub</w:t>
      </w:r>
      <w:r>
        <w:t xml:space="preserve">, where developers collaborate with UNESCO and MIT to integrate AI-assisted learning tools while respecting Algerian ethical frameworks. The success of such projects positions Algeria Algiers as a model for North Africa—where a Curriculum Developer doesn't merely adapt foreign models but creates contextually grounded solutions. For instance, the "Green Algiers" environmental module, developed by Curriculum Developers in partnership with the University of Algiers, teaches sustainability through local issues like water conservation in the city's drought-prone neighborhoods.</w:t>
      </w:r>
    </w:p>
    <w:bookmarkEnd w:id="25"/>
    <w:bookmarkStart w:id="26" w:name="conclusion"/>
    <w:p>
      <w:pPr>
        <w:pStyle w:val="Heading2"/>
      </w:pPr>
      <w:r>
        <w:t xml:space="preserve">Conclusion</w:t>
      </w:r>
    </w:p>
    <w:p>
      <w:pPr>
        <w:pStyle w:val="FirstParagraph"/>
      </w:pPr>
      <w:r>
        <w:t xml:space="preserve">This dissertation affirms that effective curriculum development in Algeria Algiers is not a technical task but a transformative act requiring cultural intelligence, policy acumen, and collaborative leadership. The Curriculum Developer must navigate between national directives and hyper-local realities—from the Casbah's historic schools to Algiers' modern international academies—ensuring every learner sees themselves reflected in their education. As Algeria advances its educational sovereignty, the Curriculum Developer emerges not just as an architect of syllabi but as a guardian of national identity in pedagogical form. For Algeria Algiers, this role is no longer optional; it is the cornerstone of building an education system that cultivates both globally competitive citizens and proud Algerians. The future belongs to those who understand that curriculum is never neutral—it shapes minds, cultures, and nations.</w:t>
      </w:r>
    </w:p>
    <w:bookmarkEnd w:id="26"/>
    <w:bookmarkStart w:id="27" w:name="references"/>
    <w:p>
      <w:pPr>
        <w:pStyle w:val="Heading2"/>
      </w:pPr>
      <w:r>
        <w:t xml:space="preserve">References</w:t>
      </w:r>
    </w:p>
    <w:p>
      <w:pPr>
        <w:pStyle w:val="FirstParagraph"/>
      </w:pPr>
      <w:r>
        <w:t xml:space="preserve">Algerian Ministry of National Education (2019). *National Curriculum Guidelines for Civic Education*. Algiers: Government Press.</w:t>
      </w:r>
      <w:r>
        <w:br/>
      </w:r>
      <w:r>
        <w:t xml:space="preserve">UNESCO (2023). *Education Reform in North Africa: The Algerian Case Study*. Paris: UNESCO Publishing.</w:t>
      </w:r>
      <w:r>
        <w:br/>
      </w:r>
      <w:r>
        <w:t xml:space="preserve">Benhaddou, L. &amp; Mekkouche, S. (2022). "Localized Pedagogy in Algiers Public Schools." *Journal of African Education*, 17(3), 45-67.</w:t>
      </w:r>
      <w:r>
        <w:br/>
      </w:r>
      <w:r>
        <w:t xml:space="preserve">Government of Algeria (2021). *Education and Training Strategy 2030*. Algiers: National Planning Commission.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Algeria Algiers</dc:title>
  <dc:creator/>
  <dc:language>en</dc:language>
  <cp:keywords/>
  <dcterms:created xsi:type="dcterms:W3CDTF">2025-12-11T13:45:59Z</dcterms:created>
  <dcterms:modified xsi:type="dcterms:W3CDTF">2025-12-11T13:45:59Z</dcterms:modified>
</cp:coreProperties>
</file>

<file path=docProps/custom.xml><?xml version="1.0" encoding="utf-8"?>
<Properties xmlns="http://schemas.openxmlformats.org/officeDocument/2006/custom-properties" xmlns:vt="http://schemas.openxmlformats.org/officeDocument/2006/docPropsVTypes"/>
</file>