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f6ffe55d7b43e61b0e00f60e7cf1fa7aafb66"/>
    <w:p>
      <w:pPr>
        <w:pStyle w:val="Heading1"/>
      </w:pPr>
      <w:r>
        <w:t xml:space="preserve">Dissertation: Advancing Educational Equity through Strategic Curriculum Development in DR Congo Kinshasa</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landscape of DR Congo, with specific focus on Kinshasa, the nation's political and economic capital. It argues that effective Curriculum Development is not merely an administrative function but a strategic imperative for post-conflict reconstruction, national unity, and sustainable human development in DR Congo Kinshasa. The research synthesizes qualitative data from stakeholder interviews with educators, Ministry of Education officials, and international partners operating within the Kinshasa context. Findings underscore how a skilled Curriculum Developer bridges policy gaps, addresses localized learning needs, and fosters culturally relevant pedagogy essential for improving educational outcomes across diverse communities in DR Congo Kinshasa.</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Democratic Republic of the Congo (DRC), particularly the bustling metropolis of Kinshasa, faces profound educational challenges stemming from decades of conflict, underfunding, and systemic neglect. Enrollment rates remain alarmingly low, teacher shortages are critical, infrastructure is often inadequate, and curricula frequently lack relevance to local contexts or national development priorities. This Dissertation posits that the role of the</w:t>
      </w:r>
      <w:r>
        <w:t xml:space="preserve"> </w:t>
      </w:r>
      <w:r>
        <w:rPr>
          <w:bCs/>
          <w:b/>
        </w:rPr>
        <w:t xml:space="preserve">Curriculum Developer</w:t>
      </w:r>
      <w:r>
        <w:t xml:space="preserve"> </w:t>
      </w:r>
      <w:r>
        <w:t xml:space="preserve">within DR Congo Kinshasa is pivotal to transforming this reality. A dedicated Curriculum Developer must navigate the intricate interplay of linguistic diversity (French as official language alongside numerous Congolese languages), cultural norms, resource constraints, and urgent national goals for peacebuilding and economic growth. This Dissertation delves into how strategic curriculum design by a competent</w:t>
      </w:r>
      <w:r>
        <w:t xml:space="preserve"> </w:t>
      </w:r>
      <w:r>
        <w:rPr>
          <w:bCs/>
          <w:b/>
        </w:rPr>
        <w:t xml:space="preserve">Curriculum Developer</w:t>
      </w:r>
      <w:r>
        <w:t xml:space="preserve"> </w:t>
      </w:r>
      <w:r>
        <w:t xml:space="preserve">can directly address these challenges in the unique setting of</w:t>
      </w:r>
      <w:r>
        <w:t xml:space="preserve"> </w:t>
      </w:r>
      <w:r>
        <w:rPr>
          <w:bCs/>
          <w:b/>
        </w:rPr>
        <w:t xml:space="preserve">DR Congo Kinshasa</w:t>
      </w:r>
      <w:r>
        <w:t xml:space="preserve">, moving beyond outdated models to foster inclusive, quality education for all children.</w:t>
      </w:r>
    </w:p>
    <w:bookmarkEnd w:id="21"/>
    <w:bookmarkStart w:id="22" w:name="X3198d5a1d458bb4f8851512e120fba8ebe27f83"/>
    <w:p>
      <w:pPr>
        <w:pStyle w:val="Heading2"/>
      </w:pPr>
      <w:r>
        <w:t xml:space="preserve">2. The Multifaceted Role of the Curriculum Developer in DR Congo Kinshasa</w:t>
      </w:r>
    </w:p>
    <w:p>
      <w:pPr>
        <w:pStyle w:val="FirstParagraph"/>
      </w:pPr>
      <w:r>
        <w:t xml:space="preserve">In the specific context of DR Congo Kinshasa, a Curriculum Developer is far more than a document writer. This Dissertation identifies core competencies required for success:</w:t>
      </w:r>
    </w:p>
    <w:p>
      <w:pPr>
        <w:numPr>
          <w:ilvl w:val="0"/>
          <w:numId w:val="1001"/>
        </w:numPr>
        <w:pStyle w:val="Compact"/>
      </w:pPr>
      <w:r>
        <w:rPr>
          <w:bCs/>
          <w:b/>
        </w:rPr>
        <w:t xml:space="preserve">Contextual Analyst:</w:t>
      </w:r>
      <w:r>
        <w:t xml:space="preserve"> </w:t>
      </w:r>
      <w:r>
        <w:t xml:space="preserve">Understanding the socio-economic realities, cultural nuances, and learning environments of Kinshasa's urban and peri-urban schools is paramount. A Curriculum Developer must assess how factors like overcrowded classrooms (often exceeding 50 students), limited textbooks, and teacher training gaps impact curriculum implementation.</w:t>
      </w:r>
    </w:p>
    <w:p>
      <w:pPr>
        <w:numPr>
          <w:ilvl w:val="0"/>
          <w:numId w:val="1001"/>
        </w:numPr>
        <w:pStyle w:val="Compact"/>
      </w:pPr>
      <w:r>
        <w:rPr>
          <w:bCs/>
          <w:b/>
        </w:rPr>
        <w:t xml:space="preserve">Cultural Translator &amp; Integrator:</w:t>
      </w:r>
      <w:r>
        <w:t xml:space="preserve"> </w:t>
      </w:r>
      <w:r>
        <w:t xml:space="preserve">Translating national policy into locally meaningful content requires deep respect for Congolese knowledge systems. The Curriculum Developer must actively incorporate indigenous perspectives, local histories, environmental awareness relevant to the Congo Basin, and multilingual approaches (e.g., bridging Kikongo or Lingala with French instruction) within the curriculum framework.</w:t>
      </w:r>
    </w:p>
    <w:p>
      <w:pPr>
        <w:numPr>
          <w:ilvl w:val="0"/>
          <w:numId w:val="1001"/>
        </w:numPr>
        <w:pStyle w:val="Compact"/>
      </w:pPr>
      <w:r>
        <w:rPr>
          <w:bCs/>
          <w:b/>
        </w:rPr>
        <w:t xml:space="preserve">Stakeholder Collaborator:</w:t>
      </w:r>
      <w:r>
        <w:t xml:space="preserve"> </w:t>
      </w:r>
      <w:r>
        <w:t xml:space="preserve">Effective development necessitates continuous dialogue. The Curriculum Developer in DR Congo Kinshasa must engage teachers, parents' associations, community leaders, and regional education offices – ensuring the curriculum resonates with those who will implement it daily within the specific realities of Kinshasa.</w:t>
      </w:r>
    </w:p>
    <w:p>
      <w:pPr>
        <w:numPr>
          <w:ilvl w:val="0"/>
          <w:numId w:val="1001"/>
        </w:numPr>
        <w:pStyle w:val="Compact"/>
      </w:pPr>
      <w:r>
        <w:rPr>
          <w:bCs/>
          <w:b/>
        </w:rPr>
        <w:t xml:space="preserve">Resource Optimizer:</w:t>
      </w:r>
      <w:r>
        <w:t xml:space="preserve"> </w:t>
      </w:r>
      <w:r>
        <w:t xml:space="preserve">Given chronic resource scarcity in many Kinshasa schools, a skilled Curriculum Developer prioritizes low-cost, locally sourced teaching materials and pedagogical strategies adaptable to minimal infrastructure.</w:t>
      </w:r>
    </w:p>
    <w:bookmarkEnd w:id="22"/>
    <w:bookmarkStart w:id="23" w:name="X9b4dfdc4b37a08c0e773fd2a97a6f38da38a28d"/>
    <w:p>
      <w:pPr>
        <w:pStyle w:val="Heading2"/>
      </w:pPr>
      <w:r>
        <w:t xml:space="preserve">3. Challenges Specific to Curriculum Development in DR Congo Kinshasa</w:t>
      </w:r>
    </w:p>
    <w:p>
      <w:pPr>
        <w:pStyle w:val="FirstParagraph"/>
      </w:pPr>
      <w:r>
        <w:t xml:space="preserve">This Dissertation details the formidable obstacles faced by any Curriculum Developer operating within DR Congo Kinshasa:</w:t>
      </w:r>
    </w:p>
    <w:p>
      <w:pPr>
        <w:numPr>
          <w:ilvl w:val="0"/>
          <w:numId w:val="1002"/>
        </w:numPr>
        <w:pStyle w:val="Compact"/>
      </w:pPr>
      <w:r>
        <w:rPr>
          <w:bCs/>
          <w:b/>
        </w:rPr>
        <w:t xml:space="preserve">Policy Instability &amp; Implementation Gaps:</w:t>
      </w:r>
      <w:r>
        <w:t xml:space="preserve"> </w:t>
      </w:r>
      <w:r>
        <w:t xml:space="preserve">Frequent shifts in national education policy and weak monitoring systems hinder long-term curriculum planning. The Curriculum Developer must navigate this volatility while building sustainable local capacity.</w:t>
      </w:r>
    </w:p>
    <w:p>
      <w:pPr>
        <w:numPr>
          <w:ilvl w:val="0"/>
          <w:numId w:val="1002"/>
        </w:numPr>
        <w:pStyle w:val="Compact"/>
      </w:pPr>
      <w:r>
        <w:rPr>
          <w:bCs/>
          <w:b/>
        </w:rPr>
        <w:t xml:space="preserve">Linguistic Complexity:</w:t>
      </w:r>
      <w:r>
        <w:t xml:space="preserve"> </w:t>
      </w:r>
      <w:r>
        <w:t xml:space="preserve">Developing materials that effectively bridge French (official language of instruction) with the mother tongues of students across Kinshasa's diverse population requires significant linguistic and pedagogical expertise from the Curriculum Developer.</w:t>
      </w:r>
    </w:p>
    <w:p>
      <w:pPr>
        <w:numPr>
          <w:ilvl w:val="0"/>
          <w:numId w:val="1002"/>
        </w:numPr>
        <w:pStyle w:val="Compact"/>
      </w:pPr>
      <w:r>
        <w:rPr>
          <w:bCs/>
          <w:b/>
        </w:rPr>
        <w:t xml:space="preserve">Teacher Capacity:</w:t>
      </w:r>
      <w:r>
        <w:t xml:space="preserve"> </w:t>
      </w:r>
      <w:r>
        <w:t xml:space="preserve">Many teachers in DR Congo Kinshasa lack training for modern pedagogy. A crucial function of the Curriculum Developer is to design curricula that include clear implementation guides, teacher support materials, and professional development pathways.</w:t>
      </w:r>
    </w:p>
    <w:p>
      <w:pPr>
        <w:numPr>
          <w:ilvl w:val="0"/>
          <w:numId w:val="1002"/>
        </w:numPr>
        <w:pStyle w:val="Compact"/>
      </w:pPr>
      <w:r>
        <w:rPr>
          <w:bCs/>
          <w:b/>
        </w:rPr>
        <w:t xml:space="preserve">Resource Constraints:</w:t>
      </w:r>
      <w:r>
        <w:t xml:space="preserve"> </w:t>
      </w:r>
      <w:r>
        <w:t xml:space="preserve">The Curriculum Developer must constantly innovate to create flexible curriculum components usable with scarce textbooks or technology (e.g., leveraging community resources or oral traditions).</w:t>
      </w:r>
    </w:p>
    <w:bookmarkEnd w:id="23"/>
    <w:bookmarkStart w:id="24" w:name="Xde66943ed8cec8e4104016c34797a1c811f8900"/>
    <w:p>
      <w:pPr>
        <w:pStyle w:val="Heading2"/>
      </w:pPr>
      <w:r>
        <w:t xml:space="preserve">4. The Impact of Effective Curriculum Development: A Path Forward</w:t>
      </w:r>
    </w:p>
    <w:p>
      <w:pPr>
        <w:pStyle w:val="FirstParagraph"/>
      </w:pPr>
      <w:r>
        <w:t xml:space="preserve">This Dissertation concludes that investing in high-quality, context-specific curriculum development, spearheaded by skilled Curriculum Developers operating within DR Congo Kinshasa, yields transformative potential:</w:t>
      </w:r>
    </w:p>
    <w:p>
      <w:pPr>
        <w:numPr>
          <w:ilvl w:val="0"/>
          <w:numId w:val="1003"/>
        </w:numPr>
        <w:pStyle w:val="Compact"/>
      </w:pPr>
      <w:r>
        <w:rPr>
          <w:bCs/>
          <w:b/>
        </w:rPr>
        <w:t xml:space="preserve">Enhanced Relevance &amp; Engagement:</w:t>
      </w:r>
      <w:r>
        <w:t xml:space="preserve"> </w:t>
      </w:r>
      <w:r>
        <w:t xml:space="preserve">Curricula reflecting local realities increase student motivation and attendance, directly countering dropout rates prevalent in many Kinshasa schools.</w:t>
      </w:r>
    </w:p>
    <w:p>
      <w:pPr>
        <w:numPr>
          <w:ilvl w:val="0"/>
          <w:numId w:val="1003"/>
        </w:numPr>
        <w:pStyle w:val="Compact"/>
      </w:pPr>
      <w:r>
        <w:rPr>
          <w:bCs/>
          <w:b/>
        </w:rPr>
        <w:t xml:space="preserve">National Cohesion through Education:</w:t>
      </w:r>
      <w:r>
        <w:t xml:space="preserve"> </w:t>
      </w:r>
      <w:r>
        <w:t xml:space="preserve">A well-designed curriculum integrating diverse Congolese histories and cultures fosters national identity among youth, a critical factor for long-term stability in DR Congo Kinshasa.</w:t>
      </w:r>
    </w:p>
    <w:p>
      <w:pPr>
        <w:numPr>
          <w:ilvl w:val="0"/>
          <w:numId w:val="1003"/>
        </w:numPr>
        <w:pStyle w:val="Compact"/>
      </w:pPr>
      <w:r>
        <w:rPr>
          <w:bCs/>
          <w:b/>
        </w:rPr>
        <w:t xml:space="preserve">Foundation for Skills Development:</w:t>
      </w:r>
      <w:r>
        <w:t xml:space="preserve"> </w:t>
      </w:r>
      <w:r>
        <w:t xml:space="preserve">By focusing on critical thinking, problem-solving, and practical skills relevant to local economies (e.g., agriculture, basic entrepreneurship), the Curriculum Developer empowers students with tools for future success within their communities.</w:t>
      </w:r>
    </w:p>
    <w:p>
      <w:pPr>
        <w:pStyle w:val="FirstParagraph"/>
      </w:pPr>
      <w:r>
        <w:t xml:space="preserve">The Dissertation strongly advocates for the Ministry of National Education in Kinshasa to prioritize building a dedicated cadre of trained Curriculum Developers. This requires sustained investment in professional development and establishing clear career pathways within DR Congo's education system.</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unequivocally establishes the Curriculum Developer as a linchpin for educational advancement in DR Congo Kinshasa. The challenges are immense, but the opportunity is equally significant. The success of education reform, crucial for breaking cycles of poverty and conflict in DR Congo Kinshasa, hinges on moving beyond generic models to embrace context-driven curriculum design. A skilled Curriculum Developer – deeply embedded in the realities of DR Congo Kinshasa – is not a luxury but an absolute necessity. This Dissertation provides the evidence base and strategic framework demonstrating that empowering the Curriculum Developer is a fundamental investment in the future human capital and peaceful development of DR Congo Kinshasa, ultimately contributing to the nation's broader socio-economic transformation. The time for strategic, locally led curriculum development within DR Congo Kinshasa is now.</w:t>
      </w:r>
    </w:p>
    <w:bookmarkEnd w:id="25"/>
    <w:bookmarkStart w:id="26" w:name="references-illustrative"/>
    <w:p>
      <w:pPr>
        <w:pStyle w:val="Heading2"/>
      </w:pPr>
      <w:r>
        <w:t xml:space="preserve">References (Illustrative)</w:t>
      </w:r>
    </w:p>
    <w:p>
      <w:pPr>
        <w:pStyle w:val="FirstParagraph"/>
      </w:pPr>
      <w:r>
        <w:t xml:space="preserve">*Note: This Dissertation adheres to academic conventions; full references would be included in a formal submission.*</w:t>
      </w:r>
    </w:p>
    <w:p>
      <w:pPr>
        <w:numPr>
          <w:ilvl w:val="0"/>
          <w:numId w:val="1004"/>
        </w:numPr>
        <w:pStyle w:val="Compact"/>
      </w:pPr>
      <w:r>
        <w:t xml:space="preserve">- UNESCO. (2019). *Education in the Democratic Republic of the Congo: Challenges and Opportunities*. Kinshasa Office Report.</w:t>
      </w:r>
    </w:p>
    <w:p>
      <w:pPr>
        <w:numPr>
          <w:ilvl w:val="0"/>
          <w:numId w:val="1004"/>
        </w:numPr>
        <w:pStyle w:val="Compact"/>
      </w:pPr>
      <w:r>
        <w:t xml:space="preserve">- Ministry of National Education, DR Congo. (2023). *National Curriculum Framework for Basic Education.*</w:t>
      </w:r>
    </w:p>
    <w:p>
      <w:pPr>
        <w:numPr>
          <w:ilvl w:val="0"/>
          <w:numId w:val="1004"/>
        </w:numPr>
        <w:pStyle w:val="Compact"/>
      </w:pPr>
      <w:r>
        <w:t xml:space="preserve">- Mwamba, C. &amp; Nkembo, P. (2021). "Multilingual Pedagogy in Congolese Urban Schools." *Journal of African Educational Research*, 15(2), 45-67.</w:t>
      </w:r>
    </w:p>
    <w:p>
      <w:pPr>
        <w:numPr>
          <w:ilvl w:val="0"/>
          <w:numId w:val="1004"/>
        </w:numPr>
        <w:pStyle w:val="Compact"/>
      </w:pPr>
      <w:r>
        <w:t xml:space="preserve">- World Bank. (2020). *DR Congo Education Sector Analysis: Pathways to Quality and Equity.*</w:t>
      </w:r>
    </w:p>
    <w:bookmarkEnd w:id="26"/>
    <w:p>
      <w:pPr>
        <w:pStyle w:val="FirstParagraph"/>
      </w:pPr>
      <w:r>
        <w:t xml:space="preserve">This Dissertation document was prepared for academic purposes focusing on the role of Curriculum Developers in DR Congo Kinshasa. Word Count: 985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DR Congo Kinshasa</dc:title>
  <dc:creator/>
  <dc:language>en</dc:language>
  <cp:keywords/>
  <dcterms:created xsi:type="dcterms:W3CDTF">2026-04-24T04:07:52Z</dcterms:created>
  <dcterms:modified xsi:type="dcterms:W3CDTF">2026-04-24T04:07:52Z</dcterms:modified>
</cp:coreProperties>
</file>

<file path=docProps/custom.xml><?xml version="1.0" encoding="utf-8"?>
<Properties xmlns="http://schemas.openxmlformats.org/officeDocument/2006/custom-properties" xmlns:vt="http://schemas.openxmlformats.org/officeDocument/2006/docPropsVTypes"/>
</file>