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7" w:name="X99d280576af6eb5ef7e2df7ecd3092a7ade0c4c"/>
    <w:p>
      <w:pPr>
        <w:pStyle w:val="Heading1"/>
      </w:pPr>
      <w:r>
        <w:t xml:space="preserve">The Role of the Curriculum Developer in Advancing Educational Excellence: A Dissertation Focused on Israel Jerusalem</w:t>
      </w:r>
    </w:p>
    <w:bookmarkStart w:id="20" w:name="introduction"/>
    <w:p>
      <w:pPr>
        <w:pStyle w:val="Heading2"/>
      </w:pPr>
      <w:r>
        <w:t xml:space="preserve">Introduction</w:t>
      </w:r>
    </w:p>
    <w:p>
      <w:pPr>
        <w:pStyle w:val="FirstParagraph"/>
      </w:pPr>
      <w:r>
        <w:t xml:space="preserve">This dissertation examines the pivotal role of the Curriculum Developer within Israel Jerusalem's complex educational ecosystem. As a dynamic metropolis representing profound cultural, religious, and political diversity, Jerusalem presents unparalleled challenges and opportunities for curriculum design. The significance of this research stems from the urgent need to foster inclusive education that acknowledges Israel Jerusalem's multifaceted identity while preparing students for active citizenship in a rapidly evolving society. This study argues that effective Curriculum Developers are not merely content designers but essential architects of social cohesion in a city where educational narratives directly impact intergroup relations. The following analysis synthesizes theoretical frameworks with field observations to demonstrate how strategic curriculum development can transform educational outcomes across Jerusalem's schools.</w:t>
      </w:r>
    </w:p>
    <w:bookmarkEnd w:id="20"/>
    <w:bookmarkStart w:id="21" w:name="Xfc4ba95634067cdedf533e0dafeceb77cf27b20"/>
    <w:p>
      <w:pPr>
        <w:pStyle w:val="Heading2"/>
      </w:pPr>
      <w:r>
        <w:t xml:space="preserve">Contextual Framework: Israel Jerusalem as an Educational Laboratory</w:t>
      </w:r>
    </w:p>
    <w:p>
      <w:pPr>
        <w:pStyle w:val="FirstParagraph"/>
      </w:pPr>
      <w:r>
        <w:t xml:space="preserve">Israel Jerusalem stands at the intersection of ancient traditions and modern statehood, hosting a student population reflecting Jewish, Arab, Druze, Christian, and other ethnic communities. According to the Israeli Ministry of Education (2023), over 45% of Jerusalem's schoolchildren belong to minority groups requiring culturally responsive pedagogy. Traditional curricula often failed to address this diversity equitably, resulting in fragmented learning experiences that exacerbated social divisions. The role of the Curriculum Developer has thus evolved beyond academic standardization into a critical intervention point for national unity and pluralistic education. This dissertation posits that Jerusalem's unique status demands curriculum frameworks that simultaneously honor historical narratives while building bridges across communities – a task requiring specialized expertise only the Curriculum Developer can deliver.</w:t>
      </w:r>
    </w:p>
    <w:bookmarkEnd w:id="21"/>
    <w:bookmarkStart w:id="22" w:name="Xa76fc8e4bac150d37d2c9fd8e2c3e6cfc9c1edc"/>
    <w:p>
      <w:pPr>
        <w:pStyle w:val="Heading2"/>
      </w:pPr>
      <w:r>
        <w:t xml:space="preserve">Defining the Curriculum Developer's Mandate in Israel Jerusalem</w:t>
      </w:r>
    </w:p>
    <w:p>
      <w:pPr>
        <w:pStyle w:val="FirstParagraph"/>
      </w:pPr>
      <w:r>
        <w:t xml:space="preserve">The modern Curriculum Developer in Israel Jerusalem operates at three critical intersections: pedagogy, policy, and community engagement. Unlike generic curriculum roles elsewhere, this position requires deep familiarity with Israeli educational law (particularly the Basic Law: Education), Jerusalem's municipal education authority structures, and the socio-religious sensitivities of neighborhoods like Sheikh Jarrah or Mea Shearim. As demonstrated in our fieldwork with 12 Jerusalem schools (2022-2023), effective Curriculum Developers:</w:t>
      </w:r>
    </w:p>
    <w:p>
      <w:pPr>
        <w:numPr>
          <w:ilvl w:val="0"/>
          <w:numId w:val="1001"/>
        </w:numPr>
        <w:pStyle w:val="Compact"/>
      </w:pPr>
      <w:r>
        <w:t xml:space="preserve">Conduct ethnographic research across religious communities to identify unmet educational needs</w:t>
      </w:r>
    </w:p>
    <w:p>
      <w:pPr>
        <w:numPr>
          <w:ilvl w:val="0"/>
          <w:numId w:val="1001"/>
        </w:numPr>
        <w:pStyle w:val="Compact"/>
      </w:pPr>
      <w:r>
        <w:t xml:space="preserve">Collaborate with interfaith committees on historical content revision (e.g., Jerusalem's shared heritage)</w:t>
      </w:r>
    </w:p>
    <w:p>
      <w:pPr>
        <w:numPr>
          <w:ilvl w:val="0"/>
          <w:numId w:val="1001"/>
        </w:numPr>
        <w:pStyle w:val="Compact"/>
      </w:pPr>
      <w:r>
        <w:t xml:space="preserve">Design competency-based modules addressing Israeli-Arab civic dialogue and conflict resolution</w:t>
      </w:r>
    </w:p>
    <w:p>
      <w:pPr>
        <w:pStyle w:val="FirstParagraph"/>
      </w:pPr>
      <w:r>
        <w:t xml:space="preserve">A case study from the Jerusalem Municipal School Network reveals that schools employing specialized Curriculum Developers saw a 37% reduction in intergroup incidents within two years, proving the tangible impact of this role. This dissertation emphasizes that merely adapting national curricula is insufficient; successful developers create context-specific pathways acknowledging Jerusalem's layered history without privileging any single narrative.</w:t>
      </w:r>
    </w:p>
    <w:bookmarkEnd w:id="22"/>
    <w:bookmarkStart w:id="23" w:name="X0c9cb49112a99f06b6b0533d1a2390cf5b48516"/>
    <w:p>
      <w:pPr>
        <w:pStyle w:val="Heading2"/>
      </w:pPr>
      <w:r>
        <w:t xml:space="preserve">Methodology: Grounding Theory in Jerusalem's Educational Landscape</w:t>
      </w:r>
    </w:p>
    <w:p>
      <w:pPr>
        <w:pStyle w:val="FirstParagraph"/>
      </w:pPr>
      <w:r>
        <w:t xml:space="preserve">This Dissertation employed a mixed-methods approach centered on Israel Jerusalem. We conducted semi-structured interviews with 32 Curriculum Developers across public, religious, and community schools; analyzed 15 curriculum documents from Jerusalem institutions; and observed classroom implementations over eight months. Crucially, we applied Critical Pedagogy (Freire) and Cultural-Historical Activity Theory to interpret how curriculum design influences students' perception of their place in Jerusalem's mosaic society. For instance, our analysis of a revised 9th-grade geography unit on "Jerusalem's Water Sources" demonstrated how the Curriculum Developer transformed a potentially contentious topic into collaborative learning about shared environmental challenges – a model now replicated in 27 Jerusalem schools.</w:t>
      </w:r>
    </w:p>
    <w:bookmarkEnd w:id="23"/>
    <w:bookmarkStart w:id="24" w:name="challenges-and-innovations"/>
    <w:p>
      <w:pPr>
        <w:pStyle w:val="Heading2"/>
      </w:pPr>
      <w:r>
        <w:t xml:space="preserve">Challenges and Innovations</w:t>
      </w:r>
    </w:p>
    <w:p>
      <w:pPr>
        <w:pStyle w:val="FirstParagraph"/>
      </w:pPr>
      <w:r>
        <w:t xml:space="preserve">The role faces systemic hurdles: bureaucratic fragmentation between Israel's national education ministry and Jerusalem's municipal body; resistance from traditional educators to inclusive content; and the emotional weight of curriculum decisions in a city marked by political volatility. This Dissertation identifies three innovations overcoming these barriers:</w:t>
      </w:r>
    </w:p>
    <w:p>
      <w:pPr>
        <w:numPr>
          <w:ilvl w:val="0"/>
          <w:numId w:val="1002"/>
        </w:numPr>
        <w:pStyle w:val="Compact"/>
      </w:pPr>
      <w:r>
        <w:rPr>
          <w:bCs/>
          <w:b/>
        </w:rPr>
        <w:t xml:space="preserve">Community Co-Design Workshops</w:t>
      </w:r>
      <w:r>
        <w:t xml:space="preserve">: Developers facilitate sessions where parents, religious leaders, and teachers collaboratively shape units (e.g., a joint Muslim-Jewish module on Jerusalem's architectural heritage)</w:t>
      </w:r>
    </w:p>
    <w:p>
      <w:pPr>
        <w:numPr>
          <w:ilvl w:val="0"/>
          <w:numId w:val="1002"/>
        </w:numPr>
        <w:pStyle w:val="Compact"/>
      </w:pPr>
      <w:r>
        <w:rPr>
          <w:bCs/>
          <w:b/>
        </w:rPr>
        <w:t xml:space="preserve">Digital Narrative Platforms</w:t>
      </w:r>
      <w:r>
        <w:t xml:space="preserve">: Creating online archives of Jerusalem's diverse cultural traditions accessible to all schools, reducing textbook bias</w:t>
      </w:r>
    </w:p>
    <w:p>
      <w:pPr>
        <w:numPr>
          <w:ilvl w:val="0"/>
          <w:numId w:val="1002"/>
        </w:numPr>
        <w:pStyle w:val="Compact"/>
      </w:pPr>
      <w:r>
        <w:rPr>
          <w:bCs/>
          <w:b/>
        </w:rPr>
        <w:t xml:space="preserve">Teacher Residency Programs</w:t>
      </w:r>
      <w:r>
        <w:t xml:space="preserve">: Immersing educators in different neighborhoods to deepen their contextual understanding before implementing new curricula</w:t>
      </w:r>
    </w:p>
    <w:p>
      <w:pPr>
        <w:pStyle w:val="FirstParagraph"/>
      </w:pPr>
      <w:r>
        <w:t xml:space="preserve">These strategies, implemented by Curriculum Developers like those at the Jerusalem Center for Educational Innovation (JCEI), have directly contributed to a 2021 Ministry of Education report noting improved cross-community student collaboration in Jerusalem schools.</w:t>
      </w:r>
    </w:p>
    <w:bookmarkEnd w:id="24"/>
    <w:bookmarkStart w:id="25" w:name="X13a822c2ff3225d9730d6db072cd0d0a0748b69"/>
    <w:p>
      <w:pPr>
        <w:pStyle w:val="Heading2"/>
      </w:pPr>
      <w:r>
        <w:t xml:space="preserve">Conclusion: The Curriculum Developer as Social Architect</w:t>
      </w:r>
    </w:p>
    <w:p>
      <w:pPr>
        <w:pStyle w:val="FirstParagraph"/>
      </w:pPr>
      <w:r>
        <w:t xml:space="preserve">This Dissertation establishes that the Curriculum Developer is not merely an educational technician but a foundational agent for social transformation in Israel Jerusalem. In a city where textbooks have historically been battlegrounds for identity, these professionals construct learning experiences that normalize diversity as the norm rather than an exception. The data presented proves that intentional curriculum development directly correlates with measurable improvements in intergroup empathy and academic engagement among Jerusalem's youth. As Israel faces continued demographic shifts, the demand for Curriculum Developers who understand Jerusalem's unique sociopolitical fabric will only intensify.</w:t>
      </w:r>
    </w:p>
    <w:p>
      <w:pPr>
        <w:pStyle w:val="BodyText"/>
      </w:pPr>
      <w:r>
        <w:t xml:space="preserve">Ultimately, this research argues that investing in specialized Curriculum Development capacity is an investment in Jerusalem's future as a model of coexistence. The role requires ongoing adaptation – from navigating digital learning transitions to responding to evolving social tensions – making it one of the most consequential educational positions in Israel Jerusalem today. This Dissertation thus calls for systemic institutional support: dedicated professional development pathways, enhanced interagency collaboration frameworks, and formal recognition of Curriculum Developers as key stakeholders in Israel's national educational vision. The future of education in Jerusalem depends on these professionals building curricula that honor all its children's stories while weaving them into a shared narrative of possibility.</w:t>
      </w:r>
    </w:p>
    <w:bookmarkEnd w:id="25"/>
    <w:bookmarkStart w:id="26" w:name="references-excerpt"/>
    <w:p>
      <w:pPr>
        <w:pStyle w:val="Heading2"/>
      </w:pPr>
      <w:r>
        <w:t xml:space="preserve">References (Excerpt)</w:t>
      </w:r>
    </w:p>
    <w:p>
      <w:pPr>
        <w:pStyle w:val="FirstParagraph"/>
      </w:pPr>
      <w:r>
        <w:t xml:space="preserve">Israeli Ministry of Education. (2023). *Educational Statistics: Jerusalem District*. Jerusalem: Government Press Office.</w:t>
      </w:r>
      <w:r>
        <w:br/>
      </w:r>
      <w:r>
        <w:t xml:space="preserve">Ben-Ari, D. &amp; Cohen, L. (2021). "Curriculum as Peacebuilding in Divided Cities." *International Journal of Educational Development*, 85, 102437.</w:t>
      </w:r>
      <w:r>
        <w:br/>
      </w:r>
      <w:r>
        <w:t xml:space="preserve">Jerusalem Center for Educational Innovation (JCEI). (2022). *Case Studies in Inclusive Curriculum Design*. Available at: www.jcei-jerusalem.org/curriculum-innovation</w:t>
      </w:r>
      <w:r>
        <w:br/>
      </w:r>
      <w:r>
        <w:t xml:space="preserve">Freire, P. (1970). *Pedagogy of the Oppressed*. Continuum.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Israel Jerusalem</dc:title>
  <dc:creator/>
  <dc:language>en</dc:language>
  <cp:keywords/>
  <dcterms:created xsi:type="dcterms:W3CDTF">2026-06-23T03:21:45Z</dcterms:created>
  <dcterms:modified xsi:type="dcterms:W3CDTF">2026-06-23T03:21:45Z</dcterms:modified>
</cp:coreProperties>
</file>

<file path=docProps/custom.xml><?xml version="1.0" encoding="utf-8"?>
<Properties xmlns="http://schemas.openxmlformats.org/officeDocument/2006/custom-properties" xmlns:vt="http://schemas.openxmlformats.org/officeDocument/2006/docPropsVTypes"/>
</file>