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Shaping</w:t>
      </w:r>
      <w:r>
        <w:t xml:space="preserve"> </w:t>
      </w:r>
      <w:r>
        <w:t xml:space="preserve">Education</w:t>
      </w:r>
      <w:r>
        <w:t xml:space="preserve"> </w:t>
      </w:r>
      <w:r>
        <w:t xml:space="preserve">in</w:t>
      </w:r>
      <w:r>
        <w:t xml:space="preserve"> </w:t>
      </w:r>
      <w:r>
        <w:t xml:space="preserve">Pakistan</w:t>
      </w:r>
      <w:r>
        <w:t xml:space="preserve"> </w:t>
      </w:r>
      <w:r>
        <w:t xml:space="preserve">Islamabad</w:t>
      </w:r>
    </w:p>
    <w:bookmarkStart w:id="26" w:name="X50b5b8e4a06d461654945e0698f20b77b26d0b5"/>
    <w:p>
      <w:pPr>
        <w:pStyle w:val="Heading1"/>
      </w:pPr>
      <w:r>
        <w:t xml:space="preserve">Dissertation: The Imperative Role of the Curriculum Developer in Advancing Educational Excellence within Pakistan Islamabad's Context</w:t>
      </w:r>
    </w:p>
    <w:p>
      <w:pPr>
        <w:pStyle w:val="FirstParagraph"/>
      </w:pPr>
      <w:r>
        <w:t xml:space="preserve">This Dissertation examines the pivotal position and evolving responsibilities of the</w:t>
      </w:r>
      <w:r>
        <w:t xml:space="preserve"> </w:t>
      </w:r>
      <w:r>
        <w:rPr>
          <w:bCs/>
          <w:b/>
        </w:rPr>
        <w:t xml:space="preserve">Curriculum Developer</w:t>
      </w:r>
      <w:r>
        <w:t xml:space="preserve"> </w:t>
      </w:r>
      <w:r>
        <w:t xml:space="preserve">within the educational ecosystem of</w:t>
      </w:r>
      <w:r>
        <w:t xml:space="preserve"> </w:t>
      </w:r>
      <w:r>
        <w:rPr>
          <w:bCs/>
          <w:b/>
        </w:rPr>
        <w:t xml:space="preserve">Pakistan Islamabad</w:t>
      </w:r>
      <w:r>
        <w:t xml:space="preserve">. As the federal capital and administrative hub, Islamabad serves as a critical testing ground for national educational reforms. This study argues that effective Curriculum Developers are not merely administrators but strategic architects essential for aligning education with Pakistan's developmental goals, cultural context, and the specific needs of its capital city.</w:t>
      </w:r>
    </w:p>
    <w:bookmarkStart w:id="20" w:name="X0dc0932dd5f0db6541ca1a6839aaa4e86df591b"/>
    <w:p>
      <w:pPr>
        <w:pStyle w:val="Heading2"/>
      </w:pPr>
      <w:r>
        <w:t xml:space="preserve">The Context: Education Challenges in Pakistan Islamabad</w:t>
      </w:r>
    </w:p>
    <w:p>
      <w:pPr>
        <w:pStyle w:val="FirstParagraph"/>
      </w:pPr>
      <w:r>
        <w:t xml:space="preserve">Pakistan's education system, particularly in Islamabad, faces significant challenges including outdated curricula that fail to equip students with 21st-century skills like critical thinking and digital literacy. Despite Islamabad's relative privilege compared to other regions, disparities persist between public and private institutions. The National Education Policy (NEP) 2020 explicitly recognizes the need for modernized, relevant curricula across all provinces, with Islamabad as a key pilot zone. This is where the</w:t>
      </w:r>
      <w:r>
        <w:t xml:space="preserve"> </w:t>
      </w:r>
      <w:r>
        <w:rPr>
          <w:bCs/>
          <w:b/>
        </w:rPr>
        <w:t xml:space="preserve">Curriculum Developer</w:t>
      </w:r>
      <w:r>
        <w:t xml:space="preserve"> </w:t>
      </w:r>
      <w:r>
        <w:t xml:space="preserve">becomes indispensable. They translate national policy into actionable classroom practices, ensuring alignment between federal mandates and local implementation realities specific to</w:t>
      </w:r>
      <w:r>
        <w:t xml:space="preserve"> </w:t>
      </w:r>
      <w:r>
        <w:rPr>
          <w:bCs/>
          <w:b/>
        </w:rPr>
        <w:t xml:space="preserve">Pakistan Islamabad</w:t>
      </w:r>
      <w:r>
        <w:t xml:space="preserve">.</w:t>
      </w:r>
    </w:p>
    <w:bookmarkEnd w:id="20"/>
    <w:bookmarkStart w:id="21" w:name="X97b635a08f0e6923029d7d61d0bebda3adf0e4f"/>
    <w:p>
      <w:pPr>
        <w:pStyle w:val="Heading2"/>
      </w:pPr>
      <w:r>
        <w:t xml:space="preserve">The Evolving Role of the Curriculum Developer in Islamabad</w:t>
      </w:r>
    </w:p>
    <w:p>
      <w:pPr>
        <w:pStyle w:val="FirstParagraph"/>
      </w:pPr>
      <w:r>
        <w:t xml:space="preserve">In Pakistan Islamabad, a contemporary Curriculum Developer operates beyond traditional textbook writing. Their role encompasses:</w:t>
      </w:r>
    </w:p>
    <w:p>
      <w:pPr>
        <w:numPr>
          <w:ilvl w:val="0"/>
          <w:numId w:val="1001"/>
        </w:numPr>
        <w:pStyle w:val="Compact"/>
      </w:pPr>
      <w:r>
        <w:rPr>
          <w:bCs/>
          <w:b/>
        </w:rPr>
        <w:t xml:space="preserve">Needs Assessment &amp; Alignment:</w:t>
      </w:r>
      <w:r>
        <w:t xml:space="preserve"> </w:t>
      </w:r>
      <w:r>
        <w:t xml:space="preserve">Conducting thorough analyses of student learning gaps, industry requirements (especially in Islamabad's growing IT and service sectors), and national priorities like STEM education or civic literacy, then designing curricula that bridge these gaps.</w:t>
      </w:r>
    </w:p>
    <w:p>
      <w:pPr>
        <w:numPr>
          <w:ilvl w:val="0"/>
          <w:numId w:val="1001"/>
        </w:numPr>
        <w:pStyle w:val="Compact"/>
      </w:pPr>
      <w:r>
        <w:rPr>
          <w:bCs/>
          <w:b/>
        </w:rPr>
        <w:t xml:space="preserve">Cultural &amp; Linguistic Sensitivity:</w:t>
      </w:r>
      <w:r>
        <w:t xml:space="preserve"> </w:t>
      </w:r>
      <w:r>
        <w:t xml:space="preserve">Ensuring content reflects Pakistan's diverse cultural heritage while being accessible to students from various linguistic backgrounds common in Islamabad (Urdu, English, Pushto, Punjabi speakers). This avoids the pitfalls of generic curricula that fail locally.</w:t>
      </w:r>
    </w:p>
    <w:p>
      <w:pPr>
        <w:numPr>
          <w:ilvl w:val="0"/>
          <w:numId w:val="1001"/>
        </w:numPr>
        <w:pStyle w:val="Compact"/>
      </w:pPr>
      <w:r>
        <w:rPr>
          <w:bCs/>
          <w:b/>
        </w:rPr>
        <w:t xml:space="preserve">Teacher Capacity Building:</w:t>
      </w:r>
      <w:r>
        <w:t xml:space="preserve"> </w:t>
      </w:r>
      <w:r>
        <w:t xml:space="preserve">Developing robust pedagogical support materials and training programs for teachers across Islamabad's public schools – a core function often overlooked but critical for successful implementation.</w:t>
      </w:r>
    </w:p>
    <w:p>
      <w:pPr>
        <w:numPr>
          <w:ilvl w:val="0"/>
          <w:numId w:val="1001"/>
        </w:numPr>
        <w:pStyle w:val="Compact"/>
      </w:pPr>
      <w:r>
        <w:rPr>
          <w:bCs/>
          <w:b/>
        </w:rPr>
        <w:t xml:space="preserve">Evidence-Based Revision:</w:t>
      </w:r>
      <w:r>
        <w:t xml:space="preserve"> </w:t>
      </w:r>
      <w:r>
        <w:t xml:space="preserve">Utilizing data from Islamabad's pilot schools and standardized assessments to continuously refine the curriculum, moving away from static, infrequent updates.</w:t>
      </w:r>
    </w:p>
    <w:bookmarkEnd w:id="21"/>
    <w:bookmarkStart w:id="22" w:name="Xc9500e43e1be4073ad710d7e1adba9a4f0ce54c"/>
    <w:p>
      <w:pPr>
        <w:pStyle w:val="Heading2"/>
      </w:pPr>
      <w:r>
        <w:t xml:space="preserve">Critical Challenges Facing Curriculum Developers in Pakistan Islamabad</w:t>
      </w:r>
    </w:p>
    <w:p>
      <w:pPr>
        <w:pStyle w:val="FirstParagraph"/>
      </w:pPr>
      <w:r>
        <w:t xml:space="preserve">This Dissertation identifies significant barriers hindering Curriculum Developers in Islamabad:</w:t>
      </w:r>
    </w:p>
    <w:p>
      <w:pPr>
        <w:numPr>
          <w:ilvl w:val="0"/>
          <w:numId w:val="1002"/>
        </w:numPr>
        <w:pStyle w:val="Compact"/>
      </w:pPr>
      <w:r>
        <w:rPr>
          <w:bCs/>
          <w:b/>
        </w:rPr>
        <w:t xml:space="preserve">Resource Constraints:</w:t>
      </w:r>
      <w:r>
        <w:t xml:space="preserve"> </w:t>
      </w:r>
      <w:r>
        <w:t xml:space="preserve">Limited funding and personnel for comprehensive curriculum development, especially compared to the scale of need across Islamabad's expanding student population.</w:t>
      </w:r>
    </w:p>
    <w:p>
      <w:pPr>
        <w:numPr>
          <w:ilvl w:val="0"/>
          <w:numId w:val="1002"/>
        </w:numPr>
        <w:pStyle w:val="Compact"/>
      </w:pPr>
      <w:r>
        <w:rPr>
          <w:bCs/>
          <w:b/>
        </w:rPr>
        <w:t xml:space="preserve">Political Interference &amp; Rapid Policy Shifts:</w:t>
      </w:r>
      <w:r>
        <w:t xml:space="preserve"> </w:t>
      </w:r>
      <w:r>
        <w:t xml:space="preserve">Frequent changes in educational policy at federal level create instability, forcing Curriculum Developers to constantly rework materials without adequate time or resources.</w:t>
      </w:r>
    </w:p>
    <w:p>
      <w:pPr>
        <w:numPr>
          <w:ilvl w:val="0"/>
          <w:numId w:val="1002"/>
        </w:numPr>
        <w:pStyle w:val="Compact"/>
      </w:pPr>
      <w:r>
        <w:rPr>
          <w:bCs/>
          <w:b/>
        </w:rPr>
        <w:t xml:space="preserve">Lack of Stakeholder Integration:</w:t>
      </w:r>
      <w:r>
        <w:t xml:space="preserve"> </w:t>
      </w:r>
      <w:r>
        <w:t xml:space="preserve">Insufficient consultation with teachers, parents, and students – the end-users – leading to curricula that are theoretically sound but impractical in Islamabad's classroom settings.</w:t>
      </w:r>
    </w:p>
    <w:p>
      <w:pPr>
        <w:numPr>
          <w:ilvl w:val="0"/>
          <w:numId w:val="1002"/>
        </w:numPr>
        <w:pStyle w:val="Compact"/>
      </w:pPr>
      <w:r>
        <w:rPr>
          <w:bCs/>
          <w:b/>
        </w:rPr>
        <w:t xml:space="preserve">Assessment Misalignment:</w:t>
      </w:r>
      <w:r>
        <w:t xml:space="preserve"> </w:t>
      </w:r>
      <w:r>
        <w:t xml:space="preserve">Existing examination systems often do not measure the competencies emphasized in new curricula, undermining the Developer's efforts.</w:t>
      </w:r>
    </w:p>
    <w:bookmarkEnd w:id="22"/>
    <w:bookmarkStart w:id="23" w:name="Xc935d551a6eae69e4022e40112e76388de8c30c"/>
    <w:p>
      <w:pPr>
        <w:pStyle w:val="Heading2"/>
      </w:pPr>
      <w:r>
        <w:t xml:space="preserve">The Strategic Imperative: Why Curriculum Developers are Non-Negotiable for Pakistan Islamabad</w:t>
      </w:r>
    </w:p>
    <w:p>
      <w:pPr>
        <w:pStyle w:val="FirstParagraph"/>
      </w:pPr>
      <w:r>
        <w:t xml:space="preserve">Pakistan Islamabad's status as a model city and its role in national education policy formulation make the work of the Curriculum Developer strategically vital. This Dissertation posits that investing in highly skilled, well-supported Curriculum Developers is not an expense but a catalyst for:</w:t>
      </w:r>
    </w:p>
    <w:p>
      <w:pPr>
        <w:numPr>
          <w:ilvl w:val="0"/>
          <w:numId w:val="1003"/>
        </w:numPr>
        <w:pStyle w:val="Compact"/>
      </w:pPr>
      <w:r>
        <w:rPr>
          <w:bCs/>
          <w:b/>
        </w:rPr>
        <w:t xml:space="preserve">National Development:</w:t>
      </w:r>
      <w:r>
        <w:t xml:space="preserve"> </w:t>
      </w:r>
      <w:r>
        <w:t xml:space="preserve">Producing graduates equipped with skills demanded by Islamabad's economy (e.g., IT, diplomacy, public administration) directly contributes to Pakistan's broader socio-economic advancement.</w:t>
      </w:r>
    </w:p>
    <w:p>
      <w:pPr>
        <w:numPr>
          <w:ilvl w:val="0"/>
          <w:numId w:val="1003"/>
        </w:numPr>
        <w:pStyle w:val="Compact"/>
      </w:pPr>
      <w:r>
        <w:rPr>
          <w:bCs/>
          <w:b/>
        </w:rPr>
        <w:t xml:space="preserve">Educational Equity:</w:t>
      </w:r>
      <w:r>
        <w:t xml:space="preserve"> </w:t>
      </w:r>
      <w:r>
        <w:t xml:space="preserve">Well-designed curricula can help narrow the quality gap between Islamabad's elite private schools and under-resourced public institutions, promoting fairness.</w:t>
      </w:r>
    </w:p>
    <w:p>
      <w:pPr>
        <w:numPr>
          <w:ilvl w:val="0"/>
          <w:numId w:val="1003"/>
        </w:numPr>
        <w:pStyle w:val="Compact"/>
      </w:pPr>
      <w:r>
        <w:rPr>
          <w:bCs/>
          <w:b/>
        </w:rPr>
        <w:t xml:space="preserve">Cultural Relevance &amp; National Unity:</w:t>
      </w:r>
      <w:r>
        <w:t xml:space="preserve"> </w:t>
      </w:r>
      <w:r>
        <w:t xml:space="preserve">Curricula developed with deep understanding of Pakistan's context foster national identity and pride, countering external cultural impositions – a critical objective for any Curriculum Developer working within Pakistan Islamabad.</w:t>
      </w:r>
    </w:p>
    <w:bookmarkEnd w:id="23"/>
    <w:bookmarkStart w:id="24" w:name="X2bd3cdddac11a60e4bfb7d40b5dd74082f89f04"/>
    <w:p>
      <w:pPr>
        <w:pStyle w:val="Heading2"/>
      </w:pPr>
      <w:r>
        <w:t xml:space="preserve">Recommendations: Building the Future Curriculum Developer in Pakistan Islamabad</w:t>
      </w:r>
    </w:p>
    <w:p>
      <w:pPr>
        <w:pStyle w:val="FirstParagraph"/>
      </w:pPr>
      <w:r>
        <w:t xml:space="preserve">This Dissertation concludes with actionable recommendations to elevate the role of the Curriculum Developer in Islamabad:</w:t>
      </w:r>
    </w:p>
    <w:p>
      <w:pPr>
        <w:numPr>
          <w:ilvl w:val="0"/>
          <w:numId w:val="1004"/>
        </w:numPr>
        <w:pStyle w:val="Compact"/>
      </w:pPr>
      <w:r>
        <w:rPr>
          <w:bCs/>
          <w:b/>
        </w:rPr>
        <w:t xml:space="preserve">Professionalization &amp; Training:</w:t>
      </w:r>
      <w:r>
        <w:t xml:space="preserve"> </w:t>
      </w:r>
      <w:r>
        <w:t xml:space="preserve">Establish dedicated, advanced training programs at institutions like HEC (Higher Education Commission) and NCERT (National Curriculum Research and Development Centre), specifically tailored for the Islamabad context.</w:t>
      </w:r>
    </w:p>
    <w:p>
      <w:pPr>
        <w:numPr>
          <w:ilvl w:val="0"/>
          <w:numId w:val="1004"/>
        </w:numPr>
        <w:pStyle w:val="Compact"/>
      </w:pPr>
      <w:r>
        <w:rPr>
          <w:bCs/>
          <w:b/>
        </w:rPr>
        <w:t xml:space="preserve">Strengthening Institutional Support:</w:t>
      </w:r>
      <w:r>
        <w:t xml:space="preserve"> </w:t>
      </w:r>
      <w:r>
        <w:t xml:space="preserve">Create a permanent, adequately resourced unit within the Islamabad Education Department or Federal Ministry of Education to support Curriculum Developers, ensuring stability against political shifts.</w:t>
      </w:r>
    </w:p>
    <w:p>
      <w:pPr>
        <w:numPr>
          <w:ilvl w:val="0"/>
          <w:numId w:val="1004"/>
        </w:numPr>
        <w:pStyle w:val="Compact"/>
      </w:pPr>
      <w:r>
        <w:rPr>
          <w:bCs/>
          <w:b/>
        </w:rPr>
        <w:t xml:space="preserve">Mandating Stakeholder Engagement:</w:t>
      </w:r>
      <w:r>
        <w:t xml:space="preserve"> </w:t>
      </w:r>
      <w:r>
        <w:t xml:space="preserve">Legislate minimum consultation periods with teachers and educators during curriculum development cycles in Islamabad schools.</w:t>
      </w:r>
    </w:p>
    <w:p>
      <w:pPr>
        <w:numPr>
          <w:ilvl w:val="0"/>
          <w:numId w:val="1004"/>
        </w:numPr>
        <w:pStyle w:val="Compact"/>
      </w:pPr>
      <w:r>
        <w:rPr>
          <w:bCs/>
          <w:b/>
        </w:rPr>
        <w:t xml:space="preserve">Integrating Assessment Reform:</w:t>
      </w:r>
      <w:r>
        <w:t xml:space="preserve"> </w:t>
      </w:r>
      <w:r>
        <w:t xml:space="preserve">Link curriculum development directly to the revision of assessment frameworks within Pakistan Islamabad, ensuring coherence between what is taught and how it is measured.</w:t>
      </w:r>
    </w:p>
    <w:bookmarkEnd w:id="24"/>
    <w:bookmarkStart w:id="25" w:name="conclusion"/>
    <w:p>
      <w:pPr>
        <w:pStyle w:val="Heading2"/>
      </w:pPr>
      <w:r>
        <w:t xml:space="preserve">Conclusion</w:t>
      </w:r>
    </w:p>
    <w:p>
      <w:pPr>
        <w:pStyle w:val="FirstParagraph"/>
      </w:pPr>
      <w:r>
        <w:t xml:space="preserve">The work of the Curriculum Developer is not merely an administrative task; it is a fundamental driver of educational transformation. In the unique setting of</w:t>
      </w:r>
      <w:r>
        <w:t xml:space="preserve"> </w:t>
      </w:r>
      <w:r>
        <w:rPr>
          <w:bCs/>
          <w:b/>
        </w:rPr>
        <w:t xml:space="preserve">Pakistan Islamabad</w:t>
      </w:r>
      <w:r>
        <w:t xml:space="preserve">, where policy meets practice daily, competent and empowered Curriculum Developers are paramount for building a system that delivers equitable, relevant, and high-quality education. This Dissertation underscores that neglecting the strategic development of this role jeopardizes Pakistan's educational potential. Investing in skilled Curriculum Developers within Islamabad is an investment in the future workforce, informed citizens, and the overall socio-economic progress of</w:t>
      </w:r>
      <w:r>
        <w:t xml:space="preserve"> </w:t>
      </w:r>
      <w:r>
        <w:rPr>
          <w:bCs/>
          <w:b/>
        </w:rPr>
        <w:t xml:space="preserve">Pakistan Islamabad</w:t>
      </w:r>
      <w:r>
        <w:t xml:space="preserve"> </w:t>
      </w:r>
      <w:r>
        <w:t xml:space="preserve">and the nation it serves. The time for recognizing and strengthening this critical profession is now.</w:t>
      </w:r>
    </w:p>
    <w:p>
      <w:pPr>
        <w:pStyle w:val="BodyText"/>
      </w:pPr>
      <w:r>
        <w:rPr>
          <w:iCs/>
          <w:i/>
        </w:rPr>
        <w:t xml:space="preserve">This Dissertation was developed with specific focus on the challenges, opportunities, and strategic importance of Curriculum Development within Pakistan Islamabad's educational landscape.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Curriculum Developer in Shaping Education in Pakistan Islamabad</dc:title>
  <dc:creator/>
  <dc:language>en</dc:language>
  <cp:keywords/>
  <dcterms:created xsi:type="dcterms:W3CDTF">2026-07-14T00:22:02Z</dcterms:created>
  <dcterms:modified xsi:type="dcterms:W3CDTF">2026-07-14T00:22:02Z</dcterms:modified>
</cp:coreProperties>
</file>

<file path=docProps/custom.xml><?xml version="1.0" encoding="utf-8"?>
<Properties xmlns="http://schemas.openxmlformats.org/officeDocument/2006/custom-properties" xmlns:vt="http://schemas.openxmlformats.org/officeDocument/2006/docPropsVTypes"/>
</file>