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Peru</w:t>
      </w:r>
      <w:r>
        <w:t xml:space="preserve"> </w:t>
      </w:r>
      <w:r>
        <w:t xml:space="preserve">Lima</w:t>
      </w:r>
    </w:p>
    <w:bookmarkStart w:id="25" w:name="X0603b75c3f4ce798acd0fa3bd78f33df2412b4c"/>
    <w:p>
      <w:pPr>
        <w:pStyle w:val="Heading1"/>
      </w:pPr>
      <w:r>
        <w:t xml:space="preserve">Dissertation on the Essential Function of the Customs Officer within the Peruvian Context: A Focus on Lima</w:t>
      </w:r>
    </w:p>
    <w:p>
      <w:pPr>
        <w:pStyle w:val="FirstParagraph"/>
      </w:pPr>
      <w:r>
        <w:t xml:space="preserve">This academic dissertation examines the indispensable role and evolving responsibilities of the</w:t>
      </w:r>
      <w:r>
        <w:t xml:space="preserve"> </w:t>
      </w:r>
      <w:r>
        <w:rPr>
          <w:bCs/>
          <w:b/>
        </w:rPr>
        <w:t xml:space="preserve">Customs Officer</w:t>
      </w:r>
      <w:r>
        <w:t xml:space="preserve"> </w:t>
      </w:r>
      <w:r>
        <w:t xml:space="preserve">operating within the bustling port city and economic heartland of</w:t>
      </w:r>
      <w:r>
        <w:t xml:space="preserve"> </w:t>
      </w:r>
      <w:r>
        <w:rPr>
          <w:bCs/>
          <w:b/>
        </w:rPr>
        <w:t xml:space="preserve">Peru Lima</w:t>
      </w:r>
      <w:r>
        <w:t xml:space="preserve">. As a cornerstone of Peru's national security, trade facilitation, and fiscal integrity, the work of these professionals is not merely bureaucratic but fundamentally strategic. This document argues that the efficacy and professionalism of</w:t>
      </w:r>
      <w:r>
        <w:t xml:space="preserve"> </w:t>
      </w:r>
      <w:r>
        <w:rPr>
          <w:iCs/>
          <w:i/>
        </w:rPr>
        <w:t xml:space="preserve">Customs Officers</w:t>
      </w:r>
      <w:r>
        <w:t xml:space="preserve"> </w:t>
      </w:r>
      <w:r>
        <w:t xml:space="preserve">in Lima are paramount to Peru's economic stability, international trade reputation, and sovereign control over its borders.</w:t>
      </w:r>
    </w:p>
    <w:bookmarkStart w:id="20" w:name="X564cc1cd124d73a2915561b3e5dd80ba994ed40"/>
    <w:p>
      <w:pPr>
        <w:pStyle w:val="Heading2"/>
      </w:pPr>
      <w:r>
        <w:t xml:space="preserve">The Strategic Imperative: Lima as Peru's Customs Nexus</w:t>
      </w:r>
    </w:p>
    <w:p>
      <w:pPr>
        <w:pStyle w:val="FirstParagraph"/>
      </w:pPr>
      <w:r>
        <w:t xml:space="preserve">Lima, particularly its port complex at Callao, serves as the primary gateway for approximately 90% of Peru's international trade. This concentration makes the city the absolute epicenter of customs activity in the nation. The sheer volume of cargo – encompassing everything from agricultural exports (like asparagus and avocados) to critical imports (pharmaceuticals, machinery, consumer goods) – places immense pressure on</w:t>
      </w:r>
      <w:r>
        <w:t xml:space="preserve"> </w:t>
      </w:r>
      <w:r>
        <w:rPr>
          <w:bCs/>
          <w:b/>
        </w:rPr>
        <w:t xml:space="preserve">Customs Officers</w:t>
      </w:r>
      <w:r>
        <w:t xml:space="preserve"> </w:t>
      </w:r>
      <w:r>
        <w:t xml:space="preserve">working within the National Tax Administration Service (</w:t>
      </w:r>
      <w:r>
        <w:rPr>
          <w:iCs/>
          <w:i/>
        </w:rPr>
        <w:t xml:space="preserve">SUNAT</w:t>
      </w:r>
      <w:r>
        <w:t xml:space="preserve">) and associated agencies. Their work is not confined to routine checks; it directly impacts national GDP, employment rates across supply chains, and the efficiency of Peru's integration into global value networks like the Pacific Alliance. A single delay or error at Lima's customs posts can ripple through entire sectors of the Peruvian economy.</w:t>
      </w:r>
    </w:p>
    <w:bookmarkEnd w:id="20"/>
    <w:bookmarkStart w:id="21" w:name="Xe4ad28e4614ec36efa15b29e87546c2ab9cb36c"/>
    <w:p>
      <w:pPr>
        <w:pStyle w:val="Heading2"/>
      </w:pPr>
      <w:r>
        <w:t xml:space="preserve">Core Responsibilities: Beyond Simple Inspection</w:t>
      </w:r>
    </w:p>
    <w:p>
      <w:pPr>
        <w:pStyle w:val="FirstParagraph"/>
      </w:pPr>
      <w:r>
        <w:t xml:space="preserve">The modern</w:t>
      </w:r>
      <w:r>
        <w:t xml:space="preserve"> </w:t>
      </w:r>
      <w:r>
        <w:rPr>
          <w:bCs/>
          <w:b/>
        </w:rPr>
        <w:t xml:space="preserve">Customs Officer</w:t>
      </w:r>
      <w:r>
        <w:t xml:space="preserve"> </w:t>
      </w:r>
      <w:r>
        <w:t xml:space="preserve">in Peru Lima operates within a complex, high-stakes environment demanding far more than manual document verification. Their responsibilities encompass:</w:t>
      </w:r>
    </w:p>
    <w:p>
      <w:pPr>
        <w:numPr>
          <w:ilvl w:val="0"/>
          <w:numId w:val="1001"/>
        </w:numPr>
        <w:pStyle w:val="Compact"/>
      </w:pPr>
      <w:r>
        <w:rPr>
          <w:bCs/>
          <w:b/>
        </w:rPr>
        <w:t xml:space="preserve">Revenue Protection:</w:t>
      </w:r>
      <w:r>
        <w:t xml:space="preserve"> </w:t>
      </w:r>
      <w:r>
        <w:t xml:space="preserve">Accurately assessing and collecting tariffs, value-added tax (IGV), and other import duties on millions of transactions annually, directly contributing to the national treasury.</w:t>
      </w:r>
    </w:p>
    <w:p>
      <w:pPr>
        <w:numPr>
          <w:ilvl w:val="0"/>
          <w:numId w:val="1001"/>
        </w:numPr>
        <w:pStyle w:val="Compact"/>
      </w:pPr>
      <w:r>
        <w:rPr>
          <w:bCs/>
          <w:b/>
        </w:rPr>
        <w:t xml:space="preserve">Security &amp; Border Control:</w:t>
      </w:r>
      <w:r>
        <w:t xml:space="preserve"> </w:t>
      </w:r>
      <w:r>
        <w:t xml:space="preserve">Vigilantly screening cargo for prohibited items (drugs, illegal wildlife products, weapons), preventing smuggling networks from exploiting trade corridors. This is especially critical given Lima's proximity to major transit routes in South America.</w:t>
      </w:r>
    </w:p>
    <w:p>
      <w:pPr>
        <w:numPr>
          <w:ilvl w:val="0"/>
          <w:numId w:val="1001"/>
        </w:numPr>
        <w:pStyle w:val="Compact"/>
      </w:pPr>
      <w:r>
        <w:rPr>
          <w:bCs/>
          <w:b/>
        </w:rPr>
        <w:t xml:space="preserve">Trade Facilitation &amp; Compliance:</w:t>
      </w:r>
      <w:r>
        <w:t xml:space="preserve"> </w:t>
      </w:r>
      <w:r>
        <w:t xml:space="preserve">Ensuring businesses adhere to complex Peruvian regulations and international agreements (e.g., Free Trade Agreements with the US, EU, China). Officers must interpret codes (HS, NCM), verify origin documents, and resolve disputes swiftly to keep supply chains moving.</w:t>
      </w:r>
    </w:p>
    <w:p>
      <w:pPr>
        <w:numPr>
          <w:ilvl w:val="0"/>
          <w:numId w:val="1001"/>
        </w:numPr>
        <w:pStyle w:val="Compact"/>
      </w:pPr>
      <w:r>
        <w:rPr>
          <w:bCs/>
          <w:b/>
        </w:rPr>
        <w:t xml:space="preserve">Digital Integration:</w:t>
      </w:r>
      <w:r>
        <w:t xml:space="preserve"> </w:t>
      </w:r>
      <w:r>
        <w:t xml:space="preserve">Proficiency in advanced systems like SUNAT's</w:t>
      </w:r>
      <w:r>
        <w:t xml:space="preserve"> </w:t>
      </w:r>
      <w:r>
        <w:rPr>
          <w:iCs/>
          <w:i/>
        </w:rPr>
        <w:t xml:space="preserve">Sistema Integrado de Gestión Aduanera (SIGA)</w:t>
      </w:r>
      <w:r>
        <w:t xml:space="preserve"> </w:t>
      </w:r>
      <w:r>
        <w:t xml:space="preserve">for electronic declarations (</w:t>
      </w:r>
      <w:r>
        <w:rPr>
          <w:iCs/>
          <w:i/>
        </w:rPr>
        <w:t xml:space="preserve">PDI</w:t>
      </w:r>
      <w:r>
        <w:t xml:space="preserve">,</w:t>
      </w:r>
      <w:r>
        <w:t xml:space="preserve"> </w:t>
      </w:r>
      <w:r>
        <w:rPr>
          <w:iCs/>
          <w:i/>
        </w:rPr>
        <w:t xml:space="preserve">PDE</w:t>
      </w:r>
      <w:r>
        <w:t xml:space="preserve">), risk assessment, and data analysis – a requirement increasingly central to Lima's customs operations.</w:t>
      </w:r>
    </w:p>
    <w:bookmarkEnd w:id="21"/>
    <w:bookmarkStart w:id="22" w:name="X1789672c6cff820d690610a3e11f8fef2ba7086"/>
    <w:p>
      <w:pPr>
        <w:pStyle w:val="Heading2"/>
      </w:pPr>
      <w:r>
        <w:t xml:space="preserve">The Unique Challenges of the Lima Environment</w:t>
      </w:r>
    </w:p>
    <w:p>
      <w:pPr>
        <w:pStyle w:val="FirstParagraph"/>
      </w:pPr>
      <w:r>
        <w:t xml:space="preserve">Working as a</w:t>
      </w:r>
      <w:r>
        <w:t xml:space="preserve"> </w:t>
      </w:r>
      <w:r>
        <w:rPr>
          <w:bCs/>
          <w:b/>
        </w:rPr>
        <w:t xml:space="preserve">Customs Officer</w:t>
      </w:r>
      <w:r>
        <w:t xml:space="preserve"> </w:t>
      </w:r>
      <w:r>
        <w:t xml:space="preserve">in Lima presents distinct challenges that shape professional demands:</w:t>
      </w:r>
    </w:p>
    <w:p>
      <w:pPr>
        <w:pStyle w:val="BodyText"/>
      </w:pPr>
      <w:r>
        <w:rPr>
          <w:iCs/>
          <w:i/>
        </w:rPr>
        <w:t xml:space="preserve">Volume &amp; Complexity:</w:t>
      </w:r>
      <w:r>
        <w:t xml:space="preserve"> </w:t>
      </w:r>
      <w:r>
        <w:t xml:space="preserve">The sheer scale of operations at Callao, combined with diverse cargo types (perishables, hazardous materials, high-value electronics), necessitates exceptional organizational skills and continuous training. Officers manage complex cases daily.</w:t>
      </w:r>
    </w:p>
    <w:p>
      <w:pPr>
        <w:pStyle w:val="BodyText"/>
      </w:pPr>
      <w:r>
        <w:rPr>
          <w:iCs/>
          <w:i/>
        </w:rPr>
        <w:t xml:space="preserve">Evolving Threats:</w:t>
      </w:r>
      <w:r>
        <w:t xml:space="preserve"> </w:t>
      </w:r>
      <w:r>
        <w:t xml:space="preserve">Smuggling tactics are constantly adapting, requiring officers to stay ahead of trends in illicit trade – from cyber-enabled fraud to sophisticated concealment methods within legitimate shipments.</w:t>
      </w:r>
    </w:p>
    <w:p>
      <w:pPr>
        <w:pStyle w:val="BodyText"/>
      </w:pPr>
      <w:r>
        <w:rPr>
          <w:iCs/>
          <w:i/>
        </w:rPr>
        <w:t xml:space="preserve">Public Expectations &amp; Pressure:</w:t>
      </w:r>
      <w:r>
        <w:t xml:space="preserve"> </w:t>
      </w:r>
      <w:r>
        <w:t xml:space="preserve">Lima's citizens and businesses demand efficient, transparent, and fair service. Delays or perceived corruption can damage Peru's reputation as a reliable trading partner. Officers must balance strict enforcement with customer service orientation under significant public scrutiny.</w:t>
      </w:r>
    </w:p>
    <w:p>
      <w:pPr>
        <w:pStyle w:val="BodyText"/>
      </w:pPr>
      <w:r>
        <w:rPr>
          <w:iCs/>
          <w:i/>
        </w:rPr>
        <w:t xml:space="preserve">Professional Development Needs:</w:t>
      </w:r>
      <w:r>
        <w:t xml:space="preserve"> </w:t>
      </w:r>
      <w:r>
        <w:t xml:space="preserve">The rapid digitalization of customs processes demands ongoing training in new technologies, data analytics, and international trade law – an area where dedicated investment within Peru's customs administration is crucial for Lima's officers to maintain global competitiveness.</w:t>
      </w:r>
    </w:p>
    <w:bookmarkEnd w:id="22"/>
    <w:bookmarkStart w:id="23" w:name="X9ee877e80d75ae57aa56b716151a339a87930ca"/>
    <w:p>
      <w:pPr>
        <w:pStyle w:val="Heading2"/>
      </w:pPr>
      <w:r>
        <w:t xml:space="preserve">The Human Element: Professionalism as the Foundation</w:t>
      </w:r>
    </w:p>
    <w:p>
      <w:pPr>
        <w:pStyle w:val="FirstParagraph"/>
      </w:pPr>
      <w:r>
        <w:t xml:space="preserve">This dissertation underscores that the effectiveness of Peru's customs system hinges on the integrity, expertise, and adaptability of its</w:t>
      </w:r>
      <w:r>
        <w:t xml:space="preserve"> </w:t>
      </w:r>
      <w:r>
        <w:rPr>
          <w:bCs/>
          <w:b/>
        </w:rPr>
        <w:t xml:space="preserve">Customs Officers</w:t>
      </w:r>
      <w:r>
        <w:t xml:space="preserve">. Their role is a high-trust profession demanding ethical rigor to resist corruption – a persistent challenge globally but particularly vital in Lima's dynamic trade environment. Successful officers possess not only technical knowledge but also strong communication skills to interact with diverse stakeholders (importers, exporters, transport companies, other agencies) and critical thinking for complex risk assessment.</w:t>
      </w:r>
    </w:p>
    <w:p>
      <w:pPr>
        <w:pStyle w:val="BodyText"/>
      </w:pPr>
      <w:r>
        <w:t xml:space="preserve">Investment in officer training programs, career progression pathways within SUNAT focused on Lima's specific context, and robust internal oversight mechanisms are not mere administrative details; they are strategic imperatives for national interest. Well-trained officers in Lima directly contribute to attracting foreign investment by demonstrating a reliable and professional border management system.</w:t>
      </w:r>
    </w:p>
    <w:bookmarkEnd w:id="23"/>
    <w:bookmarkStart w:id="24" w:name="X9806c8f1755341e2a4e169db6c824fe0b3e9ef9"/>
    <w:p>
      <w:pPr>
        <w:pStyle w:val="Heading2"/>
      </w:pPr>
      <w:r>
        <w:t xml:space="preserve">Conclusion: The Enduring Significance of the Customs Officer in Peru Lima</w:t>
      </w:r>
    </w:p>
    <w:p>
      <w:pPr>
        <w:pStyle w:val="FirstParagraph"/>
      </w:pPr>
      <w:r>
        <w:t xml:space="preserve">The role of the</w:t>
      </w:r>
      <w:r>
        <w:t xml:space="preserve"> </w:t>
      </w:r>
      <w:r>
        <w:rPr>
          <w:bCs/>
          <w:b/>
        </w:rPr>
        <w:t xml:space="preserve">Customs Officer</w:t>
      </w:r>
      <w:r>
        <w:t xml:space="preserve"> </w:t>
      </w:r>
      <w:r>
        <w:t xml:space="preserve">within the context of</w:t>
      </w:r>
      <w:r>
        <w:t xml:space="preserve"> </w:t>
      </w:r>
      <w:r>
        <w:rPr>
          <w:bCs/>
          <w:b/>
        </w:rPr>
        <w:t xml:space="preserve">Peru Lima</w:t>
      </w:r>
      <w:r>
        <w:t xml:space="preserve"> </w:t>
      </w:r>
      <w:r>
        <w:t xml:space="preserve">is far more than administrative. They are frontline guardians of national fiscal sovereignty, economic security, and border integrity. In a nation like Peru, whose development is increasingly tied to international trade flows concentrated through its capital city and port, the performance of these officers is directly measurable in terms of GDP growth, government revenue stability, job creation across logistics and manufacturing sectors, and Peru's standing in the global marketplace.</w:t>
      </w:r>
    </w:p>
    <w:p>
      <w:pPr>
        <w:pStyle w:val="BodyText"/>
      </w:pPr>
      <w:r>
        <w:t xml:space="preserve">As trade volumes grow and new challenges emerge – from e-commerce complexities to climate change impacts on supply chains – the need for highly skilled, ethical, and technologically adept</w:t>
      </w:r>
      <w:r>
        <w:t xml:space="preserve"> </w:t>
      </w:r>
      <w:r>
        <w:rPr>
          <w:bCs/>
          <w:b/>
        </w:rPr>
        <w:t xml:space="preserve">Customs Officers</w:t>
      </w:r>
      <w:r>
        <w:t xml:space="preserve"> </w:t>
      </w:r>
      <w:r>
        <w:t xml:space="preserve">in Lima will only intensify. This dissertation affirms that prioritizing their professional development, resources, and ethical foundation is not merely a customs matter; it is an investment in the very economic future of Peru. The work conducted daily by these officers at Callao port and throughout the Lima metropolitan area forms the bedrock upon which Peru's trade-led prosperity is built. Their vigilance and expertise are indispensable to navigating Peru's path as a competitive, secure, and integrated player on the world stage.</w:t>
      </w:r>
    </w:p>
    <w:p>
      <w:pPr>
        <w:pStyle w:val="BodyText"/>
      </w:pPr>
      <w:r>
        <w:rPr>
          <w:bCs/>
          <w:b/>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Peru Lima</dc:title>
  <dc:creator/>
  <cp:keywords/>
  <dcterms:created xsi:type="dcterms:W3CDTF">2026-04-25T07:28:56Z</dcterms:created>
  <dcterms:modified xsi:type="dcterms:W3CDTF">2026-04-25T07:28:56Z</dcterms:modified>
</cp:coreProperties>
</file>

<file path=docProps/custom.xml><?xml version="1.0" encoding="utf-8"?>
<Properties xmlns="http://schemas.openxmlformats.org/officeDocument/2006/custom-properties" xmlns:vt="http://schemas.openxmlformats.org/officeDocument/2006/docPropsVTypes"/>
</file>