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25" w:name="Xf230aab7aa5aae3df125ab43fcd453bfb4bdb9a"/>
    <w:p>
      <w:pPr>
        <w:pStyle w:val="Heading1"/>
      </w:pPr>
      <w:r>
        <w:t xml:space="preserve">Dissertation: The Critical Role of the Customs Officer in Switzerland Zurich</w:t>
      </w:r>
    </w:p>
    <w:p>
      <w:pPr>
        <w:pStyle w:val="FirstParagraph"/>
      </w:pPr>
      <w:r>
        <w:rPr>
          <w:bCs/>
          <w:b/>
        </w:rPr>
        <w:t xml:space="preserve">Abstract:</w:t>
      </w:r>
      <w:r>
        <w:t xml:space="preserve"> </w:t>
      </w:r>
      <w:r>
        <w:t xml:space="preserve">This dissertation examines the multifaceted responsibilities, evolving challenges, and strategic significance of the Customs Officer within the operational framework of Switzerland Zurich. As a pivotal hub for international trade, finance, and transportation in Central Europe, Zurich necessitates a highly skilled and vigilant customs workforce. This study analyzes how the Customs Officer functions as a cornerstone of national security, economic prosperity, and regulatory compliance within Switzerland's unique position vis-à-vis the European Union and global markets. Emphasis is placed on the specific context of Zurich as a dynamic gateway city.</w:t>
      </w:r>
    </w:p>
    <w:bookmarkStart w:id="20" w:name="Xea219c71ba0519316ff32ea03657027fd3aefc3"/>
    <w:p>
      <w:pPr>
        <w:pStyle w:val="Heading2"/>
      </w:pPr>
      <w:r>
        <w:t xml:space="preserve">Introduction: The Strategic Nexus of Switzerland Zurich</w:t>
      </w:r>
    </w:p>
    <w:p>
      <w:pPr>
        <w:pStyle w:val="FirstParagraph"/>
      </w:pPr>
      <w:r>
        <w:t xml:space="preserve">Switzerland Zurich stands as one of Europe's most significant economic and logistical centers, home to major financial institutions, multinational corporate headquarters, and the bustling Zurich Airport (ZRH), a key European cargo and passenger hub. This strategic location places immense pressure on the nation's customs infrastructure. The Customs Officer is not merely an administrative role but a vital frontline protector of Switzerland's sovereignty, economy, and public welfare. Understanding the specific demands placed on this role within Switzerland Zurich is paramount for appreciating modern customs management. This dissertation argues that the Customs Officer in Zurich operates at a complex intersection of international law, domestic policy, technological innovation, and high-stakes security imperatives.</w:t>
      </w:r>
    </w:p>
    <w:bookmarkEnd w:id="20"/>
    <w:bookmarkStart w:id="21" w:name="X903013b31b0a971f8e4a87703e1e6629303cec8"/>
    <w:p>
      <w:pPr>
        <w:pStyle w:val="Heading2"/>
      </w:pPr>
      <w:r>
        <w:t xml:space="preserve">Defining the Customs Officer: Core Responsibilities in a Zurich Context</w:t>
      </w:r>
    </w:p>
    <w:p>
      <w:pPr>
        <w:pStyle w:val="FirstParagraph"/>
      </w:pPr>
      <w:r>
        <w:t xml:space="preserve">The role of the Customs Officer within Switzerland's Federal Customs Administration (FCA) is defined by a comprehensive mandate. In the Zurich context, this manifests through several critical functions:</w:t>
      </w:r>
    </w:p>
    <w:p>
      <w:pPr>
        <w:numPr>
          <w:ilvl w:val="0"/>
          <w:numId w:val="1001"/>
        </w:numPr>
        <w:pStyle w:val="Compact"/>
      </w:pPr>
      <w:r>
        <w:rPr>
          <w:bCs/>
          <w:b/>
        </w:rPr>
        <w:t xml:space="preserve">Border Security &amp; Surveillance:</w:t>
      </w:r>
      <w:r>
        <w:t xml:space="preserve"> </w:t>
      </w:r>
      <w:r>
        <w:t xml:space="preserve">Officers meticulously inspect passengers and cargo entering or leaving Switzerland Zurich via air, rail (Zurich Hauptbahnhof), and road transport corridors. This includes identifying prohibited goods (illicit drugs, weapons, counterfeit products) and ensuring compliance with Schengen Area regulations.</w:t>
      </w:r>
    </w:p>
    <w:p>
      <w:pPr>
        <w:numPr>
          <w:ilvl w:val="0"/>
          <w:numId w:val="1001"/>
        </w:numPr>
        <w:pStyle w:val="Compact"/>
      </w:pPr>
      <w:r>
        <w:rPr>
          <w:bCs/>
          <w:b/>
        </w:rPr>
        <w:t xml:space="preserve">Tariff Classification &amp; Revenue Collection:</w:t>
      </w:r>
      <w:r>
        <w:t xml:space="preserve"> </w:t>
      </w:r>
      <w:r>
        <w:t xml:space="preserve">Accurately classifying imported goods according to the Swiss Customs Tariff is essential for determining duty payments. Zurich's high volume of trade demands officers with deep expertise in international trade classifications (HS codes) and sophisticated valuation methodologies, directly impacting national revenue streams.</w:t>
      </w:r>
    </w:p>
    <w:p>
      <w:pPr>
        <w:numPr>
          <w:ilvl w:val="0"/>
          <w:numId w:val="1001"/>
        </w:numPr>
        <w:pStyle w:val="Compact"/>
      </w:pPr>
      <w:r>
        <w:rPr>
          <w:bCs/>
          <w:b/>
        </w:rPr>
        <w:t xml:space="preserve">Trade Facilitation &amp; Compliance:</w:t>
      </w:r>
      <w:r>
        <w:t xml:space="preserve"> </w:t>
      </w:r>
      <w:r>
        <w:t xml:space="preserve">Officers work to streamline legitimate trade flows while enforcing regulations. In Zurich, this involves liaising with major logistics companies (like Kuehne + Nagel), banks facilitating international payments, and customs brokers operating from the city center. Ensuring businesses comply with complex rules on origin, sanctions, and restricted goods is a daily challenge.</w:t>
      </w:r>
    </w:p>
    <w:p>
      <w:pPr>
        <w:numPr>
          <w:ilvl w:val="0"/>
          <w:numId w:val="1001"/>
        </w:numPr>
        <w:pStyle w:val="Compact"/>
      </w:pPr>
      <w:r>
        <w:rPr>
          <w:bCs/>
          <w:b/>
        </w:rPr>
        <w:t xml:space="preserve">Enforcement &amp; Investigation:</w:t>
      </w:r>
      <w:r>
        <w:t xml:space="preserve"> </w:t>
      </w:r>
      <w:r>
        <w:t xml:space="preserve">Beyond routine checks, Customs Officers conduct targeted investigations into smuggling rings, VAT fraud (particularly relevant for Zurich's high-value goods trade), and violations of food safety or pharmaceutical regulations. This requires analytical skills and coordination with other agencies like the Swiss Federal Criminal Police Office (PKS) and international partners like Interpol.</w:t>
      </w:r>
    </w:p>
    <w:bookmarkEnd w:id="21"/>
    <w:bookmarkStart w:id="22" w:name="X29676360c5a0ebef909a0cc8f1b9fe8c67728d2"/>
    <w:p>
      <w:pPr>
        <w:pStyle w:val="Heading2"/>
      </w:pPr>
      <w:r>
        <w:t xml:space="preserve">Challenges Facing the Customs Officer in Switzerland Zurich</w:t>
      </w:r>
    </w:p>
    <w:p>
      <w:pPr>
        <w:pStyle w:val="FirstParagraph"/>
      </w:pPr>
      <w:r>
        <w:t xml:space="preserve">The environment for a Customs Officer in Zurich presents unique and intensifying challenges:</w:t>
      </w:r>
    </w:p>
    <w:p>
      <w:pPr>
        <w:numPr>
          <w:ilvl w:val="0"/>
          <w:numId w:val="1002"/>
        </w:numPr>
        <w:pStyle w:val="Compact"/>
      </w:pPr>
      <w:r>
        <w:rPr>
          <w:bCs/>
          <w:b/>
        </w:rPr>
        <w:t xml:space="preserve">E-commerce Boom:</w:t>
      </w:r>
      <w:r>
        <w:t xml:space="preserve"> </w:t>
      </w:r>
      <w:r>
        <w:t xml:space="preserve">The explosive growth of cross-border online retail, heavily facilitated through Zurich's logistics infrastructure, creates massive data volumes. Officers must efficiently screen millions of low-value parcels while preventing the influx of unsafe products or tax evasion.</w:t>
      </w:r>
    </w:p>
    <w:p>
      <w:pPr>
        <w:numPr>
          <w:ilvl w:val="0"/>
          <w:numId w:val="1002"/>
        </w:numPr>
        <w:pStyle w:val="Compact"/>
      </w:pPr>
      <w:r>
        <w:rPr>
          <w:bCs/>
          <w:b/>
        </w:rPr>
        <w:t xml:space="preserve">Global Supply Chain Complexity:</w:t>
      </w:r>
      <w:r>
        <w:t xml:space="preserve"> </w:t>
      </w:r>
      <w:r>
        <w:t xml:space="preserve">Goods often pass through multiple transshipment points before reaching Zurich. Accurately tracing origin and verifying compliance with intricate rules (e.g., EU-CH Free Trade Agreement, specific product regulations) requires advanced data systems and officer expertise.</w:t>
      </w:r>
    </w:p>
    <w:p>
      <w:pPr>
        <w:numPr>
          <w:ilvl w:val="0"/>
          <w:numId w:val="1002"/>
        </w:numPr>
        <w:pStyle w:val="Compact"/>
      </w:pPr>
      <w:r>
        <w:rPr>
          <w:bCs/>
          <w:b/>
        </w:rPr>
        <w:t xml:space="preserve">Security Threats &amp; Emerging Risks:</w:t>
      </w:r>
      <w:r>
        <w:t xml:space="preserve"> </w:t>
      </w:r>
      <w:r>
        <w:t xml:space="preserve">The persistent threat of terrorism financing through trade, the illicit drug trade via modern couriers, and the rise of cyber-enabled fraud necessitate constant vigilance. Customs Officers must stay ahead of sophisticated criminals operating within Zurich's global network.</w:t>
      </w:r>
    </w:p>
    <w:p>
      <w:pPr>
        <w:numPr>
          <w:ilvl w:val="0"/>
          <w:numId w:val="1002"/>
        </w:numPr>
        <w:pStyle w:val="Compact"/>
      </w:pPr>
      <w:r>
        <w:rPr>
          <w:bCs/>
          <w:b/>
        </w:rPr>
        <w:t xml:space="preserve">Technological Integration:</w:t>
      </w:r>
      <w:r>
        <w:t xml:space="preserve"> </w:t>
      </w:r>
      <w:r>
        <w:t xml:space="preserve">The shift towards digital customs declarations (e.g., e-Customs platform), AI-assisted risk assessment tools, and biometric border checks demands continuous upskilling from the Customs Officer to leverage technology effectively while maintaining human oversight.</w:t>
      </w:r>
    </w:p>
    <w:bookmarkEnd w:id="22"/>
    <w:bookmarkStart w:id="23" w:name="the-zurich-nexus-why-location-matters"/>
    <w:p>
      <w:pPr>
        <w:pStyle w:val="Heading2"/>
      </w:pPr>
      <w:r>
        <w:t xml:space="preserve">The Zurich Nexus: Why Location Matters</w:t>
      </w:r>
    </w:p>
    <w:p>
      <w:pPr>
        <w:pStyle w:val="FirstParagraph"/>
      </w:pPr>
      <w:r>
        <w:t xml:space="preserve">Switzerland Zurich is not just a location; it is a strategic imperative. Its status as a global financial center means customs data directly impacts international finance flows and anti-money laundering efforts. The city's position within the European transportation network (rail, road, air) makes it a critical node for both legal trade and illicit activities seeking to exploit transit routes. A Customs Officer working in Zurich is acutely aware that their daily decisions – approving a shipment of pharmaceuticals, flagging suspicious cargo from Asia, or processing a high-net-worth passenger's luggage – have far-reaching consequences for Switzerland's economy and reputation. The proximity to major EU markets (Germany, France) adds layers of complexity regarding dual regulations and coordination requirements.</w:t>
      </w:r>
    </w:p>
    <w:bookmarkEnd w:id="23"/>
    <w:bookmarkStart w:id="24" w:name="X8032c0d16d1de8f0d1719810bca98a9d9064b57"/>
    <w:p>
      <w:pPr>
        <w:pStyle w:val="Heading2"/>
      </w:pPr>
      <w:r>
        <w:t xml:space="preserve">Conclusion: The Indispensable Customs Officer in Zurich's Future</w:t>
      </w:r>
    </w:p>
    <w:p>
      <w:pPr>
        <w:pStyle w:val="FirstParagraph"/>
      </w:pPr>
      <w:r>
        <w:t xml:space="preserve">This dissertation underscores that the Customs Officer operating within the dynamic environment of Switzerland Zurich is an indispensable pillar of national security and economic vitality. Their role transcends simple inspection; they are regulatory enforcers, trade facilitators, intelligence gatherers, and guardians against evolving threats. As e-commerce continues to grow, global supply chains become more intricate, and new security challenges emerge (like those related to climate change or digital goods), the professionalism and adaptability of the Customs Officer in Zurich will be crucial. Investing in their training, technology support, and strategic coordination with international partners is not merely bureaucratic; it is fundamental to safeguarding Switzerland's prosperity and stability. The future effectiveness of Switzerland Zurich as a trusted global gateway hinges directly on the competence and resilience of its Customs Officers. This dissertation highlights their critical importance within the broader framework of Swiss governance and international trade.</w:t>
      </w:r>
    </w:p>
    <w:p>
      <w:pPr>
        <w:pStyle w:val="BodyText"/>
      </w:pPr>
      <w:r>
        <w:rPr>
          <w:iCs/>
          <w:i/>
        </w:rPr>
        <w:t xml:space="preserve">This academic work adheres to the standards expected in a formal Dissertation on customs administration, specifically contextualizing the role of the Customs Officer within Switzerland Zurich's unique economic, logistical, and strategic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Switzerland Zurich</dc:title>
  <dc:creator/>
  <dc:language>en</dc:language>
  <cp:keywords/>
  <dcterms:created xsi:type="dcterms:W3CDTF">2026-07-23T08:43:17Z</dcterms:created>
  <dcterms:modified xsi:type="dcterms:W3CDTF">2026-07-23T08:43:17Z</dcterms:modified>
</cp:coreProperties>
</file>

<file path=docProps/custom.xml><?xml version="1.0" encoding="utf-8"?>
<Properties xmlns="http://schemas.openxmlformats.org/officeDocument/2006/custom-properties" xmlns:vt="http://schemas.openxmlformats.org/officeDocument/2006/docPropsVTypes"/>
</file>