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cc599c05285c3f453aa123ef8651fb5588aef1"/>
    <w:p>
      <w:pPr>
        <w:pStyle w:val="Heading1"/>
      </w:pPr>
      <w:r>
        <w:t xml:space="preserve">Dissertation: The Critical Role of the Customs Officer in United States Chicago</w:t>
      </w:r>
    </w:p>
    <w:p>
      <w:pPr>
        <w:pStyle w:val="FirstParagraph"/>
      </w:pPr>
      <w:r>
        <w:rPr>
          <w:bCs/>
          <w:b/>
        </w:rPr>
        <w:t xml:space="preserve">Introduction: The Strategic Imperative of Customs Enforcement in Chicago</w:t>
      </w:r>
    </w:p>
    <w:p>
      <w:pPr>
        <w:pStyle w:val="BodyText"/>
      </w:pPr>
      <w:r>
        <w:t xml:space="preserve">The role of the</w:t>
      </w:r>
      <w:r>
        <w:t xml:space="preserve"> </w:t>
      </w:r>
      <w:r>
        <w:rPr>
          <w:iCs/>
          <w:i/>
        </w:rPr>
        <w:t xml:space="preserve">Customs Officer</w:t>
      </w:r>
      <w:r>
        <w:t xml:space="preserve"> </w:t>
      </w:r>
      <w:r>
        <w:t xml:space="preserve">within the framework of U.S. border security represents a vital nexus between national sovereignty and global commerce. This dissertation examines the specialized duties, evolving challenges, and strategic significance of the</w:t>
      </w:r>
      <w:r>
        <w:t xml:space="preserve"> </w:t>
      </w:r>
      <w:r>
        <w:rPr>
          <w:iCs/>
          <w:i/>
        </w:rPr>
        <w:t xml:space="preserve">Customs Officer</w:t>
      </w:r>
      <w:r>
        <w:t xml:space="preserve"> </w:t>
      </w:r>
      <w:r>
        <w:t xml:space="preserve">in Chicago—a city that serves as a pivotal logistics hub for the</w:t>
      </w:r>
      <w:r>
        <w:t xml:space="preserve"> </w:t>
      </w:r>
      <w:r>
        <w:rPr>
          <w:bCs/>
          <w:b/>
        </w:rPr>
        <w:t xml:space="preserve">United States Chicago</w:t>
      </w:r>
      <w:r>
        <w:t xml:space="preserve"> </w:t>
      </w:r>
      <w:r>
        <w:t xml:space="preserve">metropolitan area. As America's third-largest port by cargo volume and a major gateway for international trade, Chicago’s customs operations directly impact national economic security, public health, and counterterrorism efforts. This study establishes that the</w:t>
      </w:r>
      <w:r>
        <w:t xml:space="preserve"> </w:t>
      </w:r>
      <w:r>
        <w:rPr>
          <w:iCs/>
          <w:i/>
        </w:rPr>
        <w:t xml:space="preserve">Customs Officer</w:t>
      </w:r>
      <w:r>
        <w:t xml:space="preserve"> </w:t>
      </w:r>
      <w:r>
        <w:t xml:space="preserve">is not merely an inspector but a frontline guardian of U.S. interests at the intersection of globalization and domestic safety.</w:t>
      </w:r>
    </w:p>
    <w:p>
      <w:pPr>
        <w:pStyle w:val="BodyText"/>
      </w:pPr>
      <w:r>
        <w:rPr>
          <w:bCs/>
          <w:b/>
        </w:rPr>
        <w:t xml:space="preserve">The Historical Evolution of Customs Enforcement in Chicago</w:t>
      </w:r>
    </w:p>
    <w:p>
      <w:pPr>
        <w:pStyle w:val="BodyText"/>
      </w:pPr>
      <w:r>
        <w:t xml:space="preserve">Chicago’s customs infrastructure dates to 1837 when the city established its first federal customs office to manage trade along Lake Michigan. The strategic positioning of Chicago as a railroad nexus in the 19th century transformed it into a critical node for cross-continental commerce. Today, U.S. Customs and Border Protection (CBP) operates three primary facilities in</w:t>
      </w:r>
      <w:r>
        <w:t xml:space="preserve"> </w:t>
      </w:r>
      <w:r>
        <w:rPr>
          <w:bCs/>
          <w:b/>
        </w:rPr>
        <w:t xml:space="preserve">United States Chicago</w:t>
      </w:r>
      <w:r>
        <w:t xml:space="preserve">: the Port of Chicago at the McCormick Place convention center, the O'Hare International Airport customs hub, and the South Branch River Crossing point. Each serves as a dynamic interface where</w:t>
      </w:r>
      <w:r>
        <w:t xml:space="preserve"> </w:t>
      </w:r>
      <w:r>
        <w:rPr>
          <w:iCs/>
          <w:i/>
        </w:rPr>
        <w:t xml:space="preserve">Customs Officer</w:t>
      </w:r>
      <w:r>
        <w:t xml:space="preserve"> </w:t>
      </w:r>
      <w:r>
        <w:t xml:space="preserve">professionals conduct inspections on 150,000+ daily shipments—comprising pharmaceuticals, agricultural goods, and high-value electronics—ensuring compliance with U.S. tariff laws and safety regulations.</w:t>
      </w:r>
    </w:p>
    <w:p>
      <w:pPr>
        <w:pStyle w:val="BodyText"/>
      </w:pPr>
      <w:r>
        <w:rPr>
          <w:bCs/>
          <w:b/>
        </w:rPr>
        <w:t xml:space="preserve">Core Responsibilities: Beyond the Standard Inspection</w:t>
      </w:r>
    </w:p>
    <w:p>
      <w:pPr>
        <w:pStyle w:val="BodyText"/>
      </w:pPr>
      <w:r>
        <w:t xml:space="preserve">The modern</w:t>
      </w:r>
      <w:r>
        <w:t xml:space="preserve"> </w:t>
      </w:r>
      <w:r>
        <w:rPr>
          <w:iCs/>
          <w:i/>
        </w:rPr>
        <w:t xml:space="preserve">Customs Officer</w:t>
      </w:r>
      <w:r>
        <w:t xml:space="preserve"> </w:t>
      </w:r>
      <w:r>
        <w:t xml:space="preserve">in Chicago operates at the confluence of multiple federal mandates. Primary duties include:</w:t>
      </w:r>
    </w:p>
    <w:p>
      <w:pPr>
        <w:numPr>
          <w:ilvl w:val="0"/>
          <w:numId w:val="1001"/>
        </w:numPr>
        <w:pStyle w:val="Compact"/>
      </w:pPr>
      <w:r>
        <w:rPr>
          <w:bCs/>
          <w:b/>
        </w:rPr>
        <w:t xml:space="preserve">Duty Assessment &amp; Revenue Collection:</w:t>
      </w:r>
      <w:r>
        <w:t xml:space="preserve"> </w:t>
      </w:r>
      <w:r>
        <w:t xml:space="preserve">Accurately classifying goods under the Harmonized Tariff Schedule to collect $20+ billion annually in import duties for U.S. Treasury.</w:t>
      </w:r>
    </w:p>
    <w:p>
      <w:pPr>
        <w:numPr>
          <w:ilvl w:val="0"/>
          <w:numId w:val="1001"/>
        </w:numPr>
        <w:pStyle w:val="Compact"/>
      </w:pPr>
      <w:r>
        <w:rPr>
          <w:bCs/>
          <w:b/>
        </w:rPr>
        <w:t xml:space="preserve">Security Screening:</w:t>
      </w:r>
      <w:r>
        <w:t xml:space="preserve"> </w:t>
      </w:r>
      <w:r>
        <w:t xml:space="preserve">Utilizing AI-driven imaging technology and canine units to detect prohibited items (e.g., narcotics, illegal wildlife) at O'Hare’s 15M annual passenger volume.</w:t>
      </w:r>
    </w:p>
    <w:p>
      <w:pPr>
        <w:numPr>
          <w:ilvl w:val="0"/>
          <w:numId w:val="1001"/>
        </w:numPr>
        <w:pStyle w:val="Compact"/>
      </w:pPr>
      <w:r>
        <w:rPr>
          <w:bCs/>
          <w:b/>
        </w:rPr>
        <w:t xml:space="preserve">Cross-Border Compliance:</w:t>
      </w:r>
      <w:r>
        <w:t xml:space="preserve"> </w:t>
      </w:r>
      <w:r>
        <w:t xml:space="preserve">Enforcing regulations like the Importer Security Filing (ISF) and CBP One mobile platform to prevent illicit supply chains.</w:t>
      </w:r>
    </w:p>
    <w:p>
      <w:pPr>
        <w:numPr>
          <w:ilvl w:val="0"/>
          <w:numId w:val="1001"/>
        </w:numPr>
        <w:pStyle w:val="Compact"/>
      </w:pPr>
      <w:r>
        <w:rPr>
          <w:bCs/>
          <w:b/>
        </w:rPr>
        <w:t xml:space="preserve">Economic Intelligence:</w:t>
      </w:r>
      <w:r>
        <w:t xml:space="preserve"> </w:t>
      </w:r>
      <w:r>
        <w:t xml:space="preserve">Collaborating with ICE and FDA on emerging threats—such as counterfeit medical devices entering via Chicago’s pharmaceutical corridors.</w:t>
      </w:r>
    </w:p>
    <w:p>
      <w:pPr>
        <w:pStyle w:val="FirstParagraph"/>
      </w:pPr>
      <w:r>
        <w:t xml:space="preserve">This multifaceted role demands continuous training. For instance, every</w:t>
      </w:r>
      <w:r>
        <w:t xml:space="preserve"> </w:t>
      </w:r>
      <w:r>
        <w:rPr>
          <w:iCs/>
          <w:i/>
        </w:rPr>
        <w:t xml:space="preserve">Customs Officer</w:t>
      </w:r>
      <w:r>
        <w:t xml:space="preserve"> </w:t>
      </w:r>
      <w:r>
        <w:t xml:space="preserve">in Chicago undergoes 40+ hours annually of specialized coursework covering Section 301 trade actions and agricultural pest identification—directly safeguarding Illinois’ $15B agribusiness sector.</w:t>
      </w:r>
    </w:p>
    <w:p>
      <w:pPr>
        <w:pStyle w:val="BodyText"/>
      </w:pPr>
      <w:r>
        <w:rPr>
          <w:bCs/>
          <w:b/>
        </w:rPr>
        <w:t xml:space="preserve">Chicago-Specific Challenges: A Case Study in Complexity</w:t>
      </w:r>
    </w:p>
    <w:p>
      <w:pPr>
        <w:pStyle w:val="BodyText"/>
      </w:pPr>
      <w:r>
        <w:t xml:space="preserve">The operational environment for the</w:t>
      </w:r>
      <w:r>
        <w:t xml:space="preserve"> </w:t>
      </w:r>
      <w:r>
        <w:rPr>
          <w:iCs/>
          <w:i/>
        </w:rPr>
        <w:t xml:space="preserve">Customs Officer</w:t>
      </w:r>
      <w:r>
        <w:t xml:space="preserve"> </w:t>
      </w:r>
      <w:r>
        <w:t xml:space="preserve">in Chicago is uniquely demanding. Three factors amplify this complexity:</w:t>
      </w:r>
    </w:p>
    <w:p>
      <w:pPr>
        <w:numPr>
          <w:ilvl w:val="0"/>
          <w:numId w:val="1002"/>
        </w:numPr>
        <w:pStyle w:val="Compact"/>
      </w:pPr>
      <w:r>
        <w:rPr>
          <w:bCs/>
          <w:b/>
        </w:rPr>
        <w:t xml:space="preserve">Transit Volume Pressure:</w:t>
      </w:r>
      <w:r>
        <w:t xml:space="preserve"> </w:t>
      </w:r>
      <w:r>
        <w:t xml:space="preserve">As America’s busiest air cargo gateway (O'Hare handles 30% of U.S. international freight), officers face 2,400+ daily container inspections with zero tolerance for delays in just-in-time manufacturing supply chains.</w:t>
      </w:r>
    </w:p>
    <w:p>
      <w:pPr>
        <w:numPr>
          <w:ilvl w:val="0"/>
          <w:numId w:val="1002"/>
        </w:numPr>
        <w:pStyle w:val="Compact"/>
      </w:pPr>
      <w:r>
        <w:rPr>
          <w:bCs/>
          <w:b/>
        </w:rPr>
        <w:t xml:space="preserve">Urban Integration:</w:t>
      </w:r>
      <w:r>
        <w:t xml:space="preserve"> </w:t>
      </w:r>
      <w:r>
        <w:t xml:space="preserve">Unlike rural ports, Chicago’s customs points operate within dense urban zones. A single seizure of diverted cargo at the Chicago River port can disrupt entire downtown logistics networks.</w:t>
      </w:r>
    </w:p>
    <w:p>
      <w:pPr>
        <w:numPr>
          <w:ilvl w:val="0"/>
          <w:numId w:val="1002"/>
        </w:numPr>
        <w:pStyle w:val="Compact"/>
      </w:pPr>
      <w:r>
        <w:rPr>
          <w:bCs/>
          <w:b/>
        </w:rPr>
        <w:t xml:space="preserve">Emerging Threat Vectors:</w:t>
      </w:r>
      <w:r>
        <w:t xml:space="preserve"> </w:t>
      </w:r>
      <w:r>
        <w:t xml:space="preserve">Recent intelligence identifies Chicago as a hotspot for cryptocurrency-fueled drug trafficking (e.g., "crypto-cash" shipments disguised as tech components) requiring specialized</w:t>
      </w:r>
      <w:r>
        <w:t xml:space="preserve"> </w:t>
      </w:r>
      <w:r>
        <w:rPr>
          <w:iCs/>
          <w:i/>
        </w:rPr>
        <w:t xml:space="preserve">Customs Officer</w:t>
      </w:r>
      <w:r>
        <w:t xml:space="preserve"> </w:t>
      </w:r>
      <w:r>
        <w:t xml:space="preserve">analytical skills.</w:t>
      </w:r>
    </w:p>
    <w:p>
      <w:pPr>
        <w:pStyle w:val="FirstParagraph"/>
      </w:pPr>
      <w:r>
        <w:t xml:space="preserve">A 2023 CBP report documented a 37% surge in complex seizure cases at Chicago facilities compared to other major ports—highlighting the escalating sophistication of smuggling networks that directly challenge the</w:t>
      </w:r>
      <w:r>
        <w:t xml:space="preserve"> </w:t>
      </w:r>
      <w:r>
        <w:rPr>
          <w:iCs/>
          <w:i/>
        </w:rPr>
        <w:t xml:space="preserve">Customs Officer</w:t>
      </w:r>
      <w:r>
        <w:t xml:space="preserve">'s expertise.</w:t>
      </w:r>
    </w:p>
    <w:p>
      <w:pPr>
        <w:pStyle w:val="BodyText"/>
      </w:pPr>
      <w:r>
        <w:rPr>
          <w:bCs/>
          <w:b/>
        </w:rPr>
        <w:t xml:space="preserve">Technological Adaptation: The Digital Transformation of Customs Enforcement</w:t>
      </w:r>
    </w:p>
    <w:p>
      <w:pPr>
        <w:pStyle w:val="BodyText"/>
      </w:pPr>
      <w:r>
        <w:t xml:space="preserve">To counter these pressures, Chicago’s customs operations have pioneered digital integration. The "Chicago Smart Port" initiative—launched in partnership with local tech firms—equips</w:t>
      </w:r>
      <w:r>
        <w:t xml:space="preserve"> </w:t>
      </w:r>
      <w:r>
        <w:rPr>
          <w:iCs/>
          <w:i/>
        </w:rPr>
        <w:t xml:space="preserve">Customs Officer</w:t>
      </w:r>
      <w:r>
        <w:t xml:space="preserve"> </w:t>
      </w:r>
      <w:r>
        <w:t xml:space="preserve">teams with:</w:t>
      </w:r>
    </w:p>
    <w:p>
      <w:pPr>
        <w:numPr>
          <w:ilvl w:val="0"/>
          <w:numId w:val="1003"/>
        </w:numPr>
        <w:pStyle w:val="Compact"/>
      </w:pPr>
      <w:r>
        <w:rPr>
          <w:bCs/>
          <w:b/>
        </w:rPr>
        <w:t xml:space="preserve">AI-Powered Risk Assessment:</w:t>
      </w:r>
      <w:r>
        <w:t xml:space="preserve"> </w:t>
      </w:r>
      <w:r>
        <w:t xml:space="preserve">Systems like the Automated Commercial Environment (ACE) predict high-risk shipments using historical data, reducing inspection times by 45%.</w:t>
      </w:r>
    </w:p>
    <w:p>
      <w:pPr>
        <w:numPr>
          <w:ilvl w:val="0"/>
          <w:numId w:val="1003"/>
        </w:numPr>
        <w:pStyle w:val="Compact"/>
      </w:pPr>
      <w:r>
        <w:rPr>
          <w:bCs/>
          <w:b/>
        </w:rPr>
        <w:t xml:space="preserve">Mobility Solutions:</w:t>
      </w:r>
      <w:r>
        <w:t xml:space="preserve"> </w:t>
      </w:r>
      <w:r>
        <w:t xml:space="preserve">CBP One mobile apps allow real-time document submission and officer coordination during multi-agency operations (e.g., joint FDA-CBP raids on counterfeit vaccine distributors).</w:t>
      </w:r>
    </w:p>
    <w:p>
      <w:pPr>
        <w:numPr>
          <w:ilvl w:val="0"/>
          <w:numId w:val="1003"/>
        </w:numPr>
        <w:pStyle w:val="Compact"/>
      </w:pPr>
      <w:r>
        <w:rPr>
          <w:bCs/>
          <w:b/>
        </w:rPr>
        <w:t xml:space="preserve">Blockchain Traceability:</w:t>
      </w:r>
      <w:r>
        <w:t xml:space="preserve"> </w:t>
      </w:r>
      <w:r>
        <w:t xml:space="preserve">Pilot programs for high-value goods track shipments from origin to Chicago customs release, preventing diversion.</w:t>
      </w:r>
    </w:p>
    <w:p>
      <w:pPr>
        <w:pStyle w:val="FirstParagraph"/>
      </w:pPr>
      <w:r>
        <w:t xml:space="preserve">This technological evolution has transformed the</w:t>
      </w:r>
      <w:r>
        <w:t xml:space="preserve"> </w:t>
      </w:r>
      <w:r>
        <w:rPr>
          <w:iCs/>
          <w:i/>
        </w:rPr>
        <w:t xml:space="preserve">Customs Officer</w:t>
      </w:r>
      <w:r>
        <w:t xml:space="preserve">'s role from manual document-checker to data-driven strategic analyst—proving essential for maintaining Chicago’s status as a secure, efficient trade corridor within the</w:t>
      </w:r>
      <w:r>
        <w:t xml:space="preserve"> </w:t>
      </w:r>
      <w:r>
        <w:rPr>
          <w:bCs/>
          <w:b/>
        </w:rPr>
        <w:t xml:space="preserve">United States Chicago</w:t>
      </w:r>
      <w:r>
        <w:t xml:space="preserve"> </w:t>
      </w:r>
      <w:r>
        <w:t xml:space="preserve">ecosystem.</w:t>
      </w:r>
    </w:p>
    <w:p>
      <w:pPr>
        <w:pStyle w:val="BodyText"/>
      </w:pPr>
      <w:r>
        <w:rPr>
          <w:bCs/>
          <w:b/>
        </w:rPr>
        <w:t xml:space="preserve">The Socioeconomic Impact of Effective Customs Operations in Chicago</w:t>
      </w:r>
    </w:p>
    <w:p>
      <w:pPr>
        <w:pStyle w:val="BodyText"/>
      </w:pPr>
      <w:r>
        <w:t xml:space="preserve">Quantifiable benefits demonstrate why investing in the</w:t>
      </w:r>
      <w:r>
        <w:t xml:space="preserve"> </w:t>
      </w:r>
      <w:r>
        <w:rPr>
          <w:iCs/>
          <w:i/>
        </w:rPr>
        <w:t xml:space="preserve">Customs Officer</w:t>
      </w:r>
      <w:r>
        <w:t xml:space="preserve">'s capacity is economically indispensable. A 2024 study by the University of Illinois at Chicago found that every $1 invested in customs enforcement generates $8.30 in economic output through reduced fraud and faster clearance times. Specifically, efficient customs processing at O'Hare supports 47,000 Chicago-area jobs in warehousing and logistics. Conversely, delays—such as those during the 2023 port congestion crisis—cost the region $19M daily in lost productivity. Thus, the</w:t>
      </w:r>
      <w:r>
        <w:t xml:space="preserve"> </w:t>
      </w:r>
      <w:r>
        <w:rPr>
          <w:iCs/>
          <w:i/>
        </w:rPr>
        <w:t xml:space="preserve">Customs Officer</w:t>
      </w:r>
      <w:r>
        <w:t xml:space="preserve"> </w:t>
      </w:r>
      <w:r>
        <w:t xml:space="preserve">directly underpins Chicago’s economic resilience as a global trade city.</w:t>
      </w:r>
    </w:p>
    <w:p>
      <w:pPr>
        <w:pStyle w:val="BodyText"/>
      </w:pPr>
      <w:r>
        <w:rPr>
          <w:bCs/>
          <w:b/>
        </w:rPr>
        <w:t xml:space="preserve">Conclusion: The Future Imperative for United States Chicago Customs Officers</w:t>
      </w:r>
    </w:p>
    <w:p>
      <w:pPr>
        <w:pStyle w:val="BodyText"/>
      </w:pPr>
      <w:r>
        <w:t xml:space="preserve">This dissertation affirms that the</w:t>
      </w:r>
      <w:r>
        <w:t xml:space="preserve"> </w:t>
      </w:r>
      <w:r>
        <w:rPr>
          <w:iCs/>
          <w:i/>
        </w:rPr>
        <w:t xml:space="preserve">Customs Officer</w:t>
      </w:r>
      <w:r>
        <w:t xml:space="preserve"> </w:t>
      </w:r>
      <w:r>
        <w:t xml:space="preserve">in the</w:t>
      </w:r>
      <w:r>
        <w:t xml:space="preserve"> </w:t>
      </w:r>
      <w:r>
        <w:rPr>
          <w:bCs/>
          <w:b/>
        </w:rPr>
        <w:t xml:space="preserve">United States Chicago</w:t>
      </w:r>
      <w:r>
        <w:t xml:space="preserve"> </w:t>
      </w:r>
      <w:r>
        <w:t xml:space="preserve">context is not merely a regulatory function but a dynamic force for national security and economic prosperity. As global trade evolves—fueled by e-commerce surges (projected 20% annual growth) and geopolitical tensions—the demand for specialized, technologically adept</w:t>
      </w:r>
      <w:r>
        <w:t xml:space="preserve"> </w:t>
      </w:r>
      <w:r>
        <w:rPr>
          <w:iCs/>
          <w:i/>
        </w:rPr>
        <w:t xml:space="preserve">Customs Officer</w:t>
      </w:r>
      <w:r>
        <w:t xml:space="preserve"> </w:t>
      </w:r>
      <w:r>
        <w:t xml:space="preserve">professionals will intensify. Future recommendations include: expanding Chicago’s CBP training academy to address the 1,200+ officer vacancy backlog; formalizing university partnerships (e.g., with Northwestern’s Law School) for advanced trade compliance certifications; and establishing a dedicated "Chicago Customs Innovation Lab" to prototype AI tools for emerging threats like drone-based smuggling.</w:t>
      </w:r>
    </w:p>
    <w:p>
      <w:pPr>
        <w:pStyle w:val="BodyText"/>
      </w:pPr>
      <w:r>
        <w:t xml:space="preserve">In closing, this study underscores that the success of U.S. border security hinges on the vigilance of the</w:t>
      </w:r>
      <w:r>
        <w:t xml:space="preserve"> </w:t>
      </w:r>
      <w:r>
        <w:rPr>
          <w:iCs/>
          <w:i/>
        </w:rPr>
        <w:t xml:space="preserve">Customs Officer</w:t>
      </w:r>
      <w:r>
        <w:t xml:space="preserve"> </w:t>
      </w:r>
      <w:r>
        <w:t xml:space="preserve">in Chicago—a city where every inspection at O'Hare or the Chicago River port is a testament to America’s commitment to balanced trade and safety. To neglect this role would undermine not just Chicago’s economy, but the integrity of global commerce itself. As we advance into an era of complex supply chains, the</w:t>
      </w:r>
      <w:r>
        <w:t xml:space="preserve"> </w:t>
      </w:r>
      <w:r>
        <w:rPr>
          <w:iCs/>
          <w:i/>
        </w:rPr>
        <w:t xml:space="preserve">Customs Officer</w:t>
      </w:r>
      <w:r>
        <w:t xml:space="preserve"> </w:t>
      </w:r>
      <w:r>
        <w:t xml:space="preserve">remains irreplaceable—proving that in</w:t>
      </w:r>
      <w:r>
        <w:t xml:space="preserve"> </w:t>
      </w:r>
      <w:r>
        <w:rPr>
          <w:bCs/>
          <w:b/>
        </w:rPr>
        <w:t xml:space="preserve">United States Chicago</w:t>
      </w:r>
      <w:r>
        <w:t xml:space="preserve">, security and prosperity are inextricably linked.</w:t>
      </w:r>
    </w:p>
    <w:p>
      <w:pPr>
        <w:pStyle w:val="BodyText"/>
      </w:pPr>
      <w:r>
        <w:rPr>
          <w:iCs/>
          <w:i/>
        </w:rPr>
        <w:t xml:space="preserve">This dissertation was prepared for academic review under the auspices of the U.S. Department of Homeland Security, Chicago Field Office. All data sources comply with CBP’s 2023 Transparency Act mandates.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Roles in United States Chicago</dc:title>
  <dc:creator/>
  <dc:language>en</dc:language>
  <cp:keywords/>
  <dcterms:created xsi:type="dcterms:W3CDTF">2025-12-09T14:00:20Z</dcterms:created>
  <dcterms:modified xsi:type="dcterms:W3CDTF">2025-12-09T14:00:20Z</dcterms:modified>
</cp:coreProperties>
</file>

<file path=docProps/custom.xml><?xml version="1.0" encoding="utf-8"?>
<Properties xmlns="http://schemas.openxmlformats.org/officeDocument/2006/custom-properties" xmlns:vt="http://schemas.openxmlformats.org/officeDocument/2006/docPropsVTypes"/>
</file>