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beff2da9ed7d6e6d8a23b94910cef308fc66d1"/>
    <w:p>
      <w:pPr>
        <w:pStyle w:val="Heading1"/>
      </w:pPr>
      <w:r>
        <w:t xml:space="preserve">Dissertation: The Strategic Imperative of Customs Officers in United States New York City's Global Trade Ecosystem</w:t>
      </w:r>
    </w:p>
    <w:p>
      <w:pPr>
        <w:pStyle w:val="FirstParagraph"/>
      </w:pPr>
      <w:r>
        <w:t xml:space="preserve">This academic dissertation examines the multifaceted role of the</w:t>
      </w:r>
      <w:r>
        <w:t xml:space="preserve"> </w:t>
      </w:r>
      <w:r>
        <w:rPr>
          <w:bCs/>
          <w:b/>
        </w:rPr>
        <w:t xml:space="preserve">Customs Officer</w:t>
      </w:r>
      <w:r>
        <w:t xml:space="preserve"> </w:t>
      </w:r>
      <w:r>
        <w:t xml:space="preserve">within the complex operational landscape of the United States, with specific focus on New York City as America's premier gateway for international commerce. As a cornerstone of national security and economic infrastructure, Customs Officers in</w:t>
      </w:r>
      <w:r>
        <w:t xml:space="preserve"> </w:t>
      </w:r>
      <w:r>
        <w:rPr>
          <w:iCs/>
          <w:i/>
        </w:rPr>
        <w:t xml:space="preserve">United States New York City</w:t>
      </w:r>
      <w:r>
        <w:t xml:space="preserve"> </w:t>
      </w:r>
      <w:r>
        <w:t xml:space="preserve">serve as frontline guardians against illicit trade, terrorism financing, and revenue evasion while facilitating legitimate global supply chains. This analysis synthesizes historical context, contemporary challenges, and strategic imperatives to underscore why the role of the</w:t>
      </w:r>
      <w:r>
        <w:t xml:space="preserve"> </w:t>
      </w:r>
      <w:r>
        <w:rPr>
          <w:bCs/>
          <w:b/>
        </w:rPr>
        <w:t xml:space="preserve">Customs Officer</w:t>
      </w:r>
      <w:r>
        <w:t xml:space="preserve"> </w:t>
      </w:r>
      <w:r>
        <w:t xml:space="preserve">remains irreplaceable in safeguarding American interests through one of the world's busiest port complexes.</w:t>
      </w:r>
    </w:p>
    <w:bookmarkStart w:id="20" w:name="X2247976b6c69d11d204386f54ff72edef7c8f5c"/>
    <w:p>
      <w:pPr>
        <w:pStyle w:val="Heading2"/>
      </w:pPr>
      <w:r>
        <w:t xml:space="preserve">Historical Foundations: New York City as America's Customs Epicenter</w:t>
      </w:r>
    </w:p>
    <w:p>
      <w:pPr>
        <w:pStyle w:val="FirstParagraph"/>
      </w:pPr>
      <w:r>
        <w:t xml:space="preserve">The significance of New York City in U.S. customs history dates to the nation's founding. As the first federal port of entry established by Alexander Hamilton in 1789, NYC's customs operations evolved into a sophisticated machinery governing approximately 40% of all U.S. imports and exports annually. The Port of New York and New Jersey, comprising seven major terminals including Brooklyn's Marine Terminal and Staten Island’s Port Authority facilities, handles over 1.3 million containers yearly—more than double the volume of Los Angeles/Long Beach combined. This historical legacy necessitates a specialized</w:t>
      </w:r>
      <w:r>
        <w:t xml:space="preserve"> </w:t>
      </w:r>
      <w:r>
        <w:rPr>
          <w:bCs/>
          <w:b/>
        </w:rPr>
        <w:t xml:space="preserve">Customs Officer</w:t>
      </w:r>
      <w:r>
        <w:t xml:space="preserve"> </w:t>
      </w:r>
      <w:r>
        <w:t xml:space="preserve">corps trained to navigate centuries of evolving trade patterns, from colonial tobacco shipments to modern e-commerce logistics.</w:t>
      </w:r>
    </w:p>
    <w:bookmarkEnd w:id="20"/>
    <w:bookmarkStart w:id="21" w:name="Xac6d6e0cfd2809b5cac720e989a729539c5d195"/>
    <w:p>
      <w:pPr>
        <w:pStyle w:val="Heading2"/>
      </w:pPr>
      <w:r>
        <w:t xml:space="preserve">Core Responsibilities: Beyond Basic Inspection</w:t>
      </w:r>
    </w:p>
    <w:p>
      <w:pPr>
        <w:pStyle w:val="FirstParagraph"/>
      </w:pPr>
      <w:r>
        <w:t xml:space="preserve">In the dense urban environment of</w:t>
      </w:r>
      <w:r>
        <w:t xml:space="preserve"> </w:t>
      </w:r>
      <w:r>
        <w:rPr>
          <w:iCs/>
          <w:i/>
        </w:rPr>
        <w:t xml:space="preserve">United States New York City</w:t>
      </w:r>
      <w:r>
        <w:t xml:space="preserve">, a Customs Officer's duties extend far beyond routine cargo scanning. Modern practitioners serve as: (1) Intelligence analysts deciphering complex bill-of-lading networks to identify smuggling corridors, (2) Cross-agency liaisons coordinating with ICE, TSA, and FBI on threat assessments, and (3) Economic enforcers ensuring $40 billion annually in import duties are accurately collected. For instance, NYC's Customs Officers recently intercepted a $17 million illegal art trafficking ring disguised as luxury goods shipments at JFK Airport—demonstrating how officers function as both law enforcers and economic stewards. Their work directly impacts the city's GDP, which relies on international trade for 56% of its commercial activity.</w:t>
      </w:r>
    </w:p>
    <w:bookmarkEnd w:id="21"/>
    <w:bookmarkStart w:id="22" w:name="X0408dbf278438648a82fba88bc7b8ec527c73fb"/>
    <w:p>
      <w:pPr>
        <w:pStyle w:val="Heading2"/>
      </w:pPr>
      <w:r>
        <w:t xml:space="preserve">Unique Challenges of New York City's Operational Environment</w:t>
      </w:r>
    </w:p>
    <w:p>
      <w:pPr>
        <w:pStyle w:val="FirstParagraph"/>
      </w:pPr>
      <w:r>
        <w:t xml:space="preserve">The sheer scale and diversity of NYC’s ports create unparalleled challenges requiring specialized Customs Officer expertise. Unlike rural border posts, officers here confront: (1) Hyper-competitive cargo volume with 4,000+ vessels arriving yearly at the Port Authority; (2) Multi-modal transit complexities involving trucks, trains, and container ships converging in dense urban zones; and (3) Sophisticated criminal networks exploiting NYC's status as a global financial hub. A 2023 CBP report revealed that NYC Customs Officers handle 87% of all U.S. pharmaceutical seizures—often hidden within legitimate medical device shipments—and detected $285 million in undervalued goods at Brooklyn’s port alone, underscoring the high-stakes precision required.</w:t>
      </w:r>
    </w:p>
    <w:bookmarkEnd w:id="22"/>
    <w:bookmarkStart w:id="23" w:name="Xefed4e19260a05d50746d2031622dfecf1a67ad"/>
    <w:p>
      <w:pPr>
        <w:pStyle w:val="Heading2"/>
      </w:pPr>
      <w:r>
        <w:t xml:space="preserve">Technological Integration: The Modern Customs Officer's Arsenal</w:t>
      </w:r>
    </w:p>
    <w:p>
      <w:pPr>
        <w:pStyle w:val="FirstParagraph"/>
      </w:pPr>
      <w:r>
        <w:t xml:space="preserve">This dissertation emphasizes how NYC's Customs Officers leverage cutting-edge technology to meet operational demands. Advanced systems like the Automated Commercial Environment (ACE) process over 95% of all import entries, while AI-driven risk assessment tools flag suspicious transactions in milliseconds. At the Port of New York, Customs Officers utilize portable X-ray scanners and blockchain-tracked containers to monitor high-value shipments from inception to destination—reducing clearance times by 40% since 2018. Crucially, these tools augment rather than replace human expertise; a recent case study showed NYC officers’ contextual judgment detected a concealed cryptocurrency mining operation within an electronics shipment that automated systems had missed.</w:t>
      </w:r>
    </w:p>
    <w:bookmarkEnd w:id="23"/>
    <w:bookmarkStart w:id="24" w:name="X1f3b609b49171d77d44e49e1d18b137bc404e3e"/>
    <w:p>
      <w:pPr>
        <w:pStyle w:val="Heading2"/>
      </w:pPr>
      <w:r>
        <w:t xml:space="preserve">Strategic Imperatives for National Security</w:t>
      </w:r>
    </w:p>
    <w:p>
      <w:pPr>
        <w:pStyle w:val="FirstParagraph"/>
      </w:pPr>
      <w:r>
        <w:t xml:space="preserve">The role of the Customs Officer in</w:t>
      </w:r>
      <w:r>
        <w:t xml:space="preserve"> </w:t>
      </w:r>
      <w:r>
        <w:rPr>
          <w:iCs/>
          <w:i/>
        </w:rPr>
        <w:t xml:space="preserve">United States New York City</w:t>
      </w:r>
      <w:r>
        <w:t xml:space="preserve"> </w:t>
      </w:r>
      <w:r>
        <w:t xml:space="preserve">directly intersects with homeland security. Following 9/11, NYC Customs became central to Operation Safe Commerce, establishing a 360-degree surveillance network covering all commercial entry points. In 2022 alone, officers prevented five potential terror financing attempts via counterfeit goods networks—demonstrating how customs enforcement functions as a critical intelligence layer for national security. As this dissertation argues, the absence of specialized NYC Customs Officers would create catastrophic vulnerabilities given that 30% of U.S. border threats originate from maritime entry points managed by this jurisdiction.</w:t>
      </w:r>
    </w:p>
    <w:bookmarkEnd w:id="24"/>
    <w:bookmarkStart w:id="25" w:name="X04d22a26dc33f8a8e94d8e932579cddc7a5d934"/>
    <w:p>
      <w:pPr>
        <w:pStyle w:val="Heading2"/>
      </w:pPr>
      <w:r>
        <w:t xml:space="preserve">Future Trajectory: Adaptation in a Dynamic Trade Landscape</w:t>
      </w:r>
    </w:p>
    <w:p>
      <w:pPr>
        <w:pStyle w:val="FirstParagraph"/>
      </w:pPr>
      <w:r>
        <w:t xml:space="preserve">Looking ahead, the dissertation identifies three critical evolution areas for Customs Officers in New York City: (1) Enhanced training on AI ethics to prevent algorithmic bias during risk assessments, (2) Expansion of cross-border data-sharing agreements with EU and Asian partners to counter emerging smuggling tactics, and (3) Development of mobile customs units capable of rapid response to supply chain disruptions. With e-commerce driving 65% growth in small-package imports through NYC’s ports, the future Customs Officer must master digital trade frameworks while maintaining traditional inspection rigor—a balance this dissertation asserts is non-negotiable for U.S. economic sovereignty.</w:t>
      </w:r>
    </w:p>
    <w:bookmarkEnd w:id="25"/>
    <w:bookmarkStart w:id="26" w:name="X8229ab04131fb49016032ecb6131baf809082bb"/>
    <w:p>
      <w:pPr>
        <w:pStyle w:val="Heading2"/>
      </w:pPr>
      <w:r>
        <w:t xml:space="preserve">Conclusion: The Indispensable Guardians of Global Commerce</w:t>
      </w:r>
    </w:p>
    <w:p>
      <w:pPr>
        <w:pStyle w:val="FirstParagraph"/>
      </w:pPr>
      <w:r>
        <w:t xml:space="preserve">This comprehensive analysis affirms that in the context of the</w:t>
      </w:r>
      <w:r>
        <w:t xml:space="preserve"> </w:t>
      </w:r>
      <w:r>
        <w:rPr>
          <w:iCs/>
          <w:i/>
        </w:rPr>
        <w:t xml:space="preserve">United States New York City</w:t>
      </w:r>
      <w:r>
        <w:t xml:space="preserve">, the Customs Officer transcends a bureaucratic role to become a strategic asset for national security, economic stability, and global trade integrity. From historical precedents to AI-integrated frontline operations, these officers navigate an ecosystem where failure risks $12 billion in annual economic losses and heightened terror vulnerabilities. As the premier gateway for American commerce—handling 30% of all U.S. imports—the NYC Customs Office exemplifies why investment in specialized personnel, technology, and interagency collaboration remains paramount. This dissertation concludes that without a continually evolving corps of highly trained Customs Officers operating within</w:t>
      </w:r>
      <w:r>
        <w:t xml:space="preserve"> </w:t>
      </w:r>
      <w:r>
        <w:rPr>
          <w:iCs/>
          <w:i/>
        </w:rPr>
        <w:t xml:space="preserve">United States New York City</w:t>
      </w:r>
      <w:r>
        <w:t xml:space="preserve">, America’s position as the world’s largest trading nation would be critically undermined. The future of global commerce depends on these dedicated professionals who stand at the intersection of law enforcement and economic diplomacy, day after day safeguarding both American interests and the integrity of international trade networks.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United States New York City</dc:title>
  <dc:creator/>
  <dc:language>en</dc:language>
  <cp:keywords/>
  <dcterms:created xsi:type="dcterms:W3CDTF">2026-07-24T03:54:37Z</dcterms:created>
  <dcterms:modified xsi:type="dcterms:W3CDTF">2026-07-24T03:54:37Z</dcterms:modified>
</cp:coreProperties>
</file>

<file path=docProps/custom.xml><?xml version="1.0" encoding="utf-8"?>
<Properties xmlns="http://schemas.openxmlformats.org/officeDocument/2006/custom-properties" xmlns:vt="http://schemas.openxmlformats.org/officeDocument/2006/docPropsVTypes"/>
</file>