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8" w:name="X1abb3e587e463c7c453da3408de6d239101d138"/>
    <w:p>
      <w:pPr>
        <w:pStyle w:val="Heading1"/>
      </w:pPr>
      <w:r>
        <w:t xml:space="preserve">The Transformative Impact of the Data Scientist Role in Canada Montreal: A Contemporary Dissertation Analysis</w:t>
      </w:r>
    </w:p>
    <w:bookmarkStart w:id="20" w:name="abstract"/>
    <w:p>
      <w:pPr>
        <w:pStyle w:val="Heading2"/>
      </w:pPr>
      <w:r>
        <w:t xml:space="preserve">Abstract</w:t>
      </w:r>
    </w:p>
    <w:p>
      <w:pPr>
        <w:pStyle w:val="FirstParagraph"/>
      </w:pPr>
      <w:r>
        <w:t xml:space="preserve">This dissertation examines the rapidly evolving profession of the Data Scientist within Canada's tech ecosystem, with specific emphasis on Montreal as a global AI hub. Through analysis of labor market trends, educational initiatives, and industry demands, this research demonstrates how Montreal has emerged as a pivotal center for data science innovation in Canada. The study identifies critical competencies required for modern Data Scientists operating in the Canadian context and evaluates the socio-economic implications of this specialization within Montreal's unique cultural and economic landscape. This dissertation contributes to understanding the strategic importance of data science talent development in Canada Montreal's position as an international leader.</w:t>
      </w:r>
    </w:p>
    <w:bookmarkEnd w:id="20"/>
    <w:bookmarkStart w:id="21" w:name="introduction"/>
    <w:p>
      <w:pPr>
        <w:pStyle w:val="Heading2"/>
      </w:pPr>
      <w:r>
        <w:t xml:space="preserve">Introduction</w:t>
      </w:r>
    </w:p>
    <w:p>
      <w:pPr>
        <w:pStyle w:val="FirstParagraph"/>
      </w:pPr>
      <w:r>
        <w:t xml:space="preserve">The digital transformation sweeping across global industries has elevated the Data Scientist to one of the most influential professions of the 21st century. In Canada, this trajectory has been profoundly shaped by Montreal's emergence as a world-class center for artificial intelligence and data science. This dissertation argues that Canada Montreal represents an unparalleled case study in how a city can strategically cultivate specialized technical talent to drive economic growth, innovation, and international competitiveness. As businesses across sectors—from healthcare to finance—increasingly rely on data-driven decision-making, the role of the Data Scientist has transcended technical execution to become a strategic business function within Canada's economy. This research analyzes Montreal's distinctive ecosystem that has positioned it as the AI capital of Canada and a leading destination for data science professionals globally.</w:t>
      </w:r>
    </w:p>
    <w:bookmarkEnd w:id="21"/>
    <w:bookmarkStart w:id="22" w:name="literature-review-montreals-ai-ecosystem"/>
    <w:p>
      <w:pPr>
        <w:pStyle w:val="Heading2"/>
      </w:pPr>
      <w:r>
        <w:t xml:space="preserve">Literature Review: Montreal's AI Ecosystem</w:t>
      </w:r>
    </w:p>
    <w:p>
      <w:pPr>
        <w:pStyle w:val="FirstParagraph"/>
      </w:pPr>
      <w:r>
        <w:t xml:space="preserve">Extant scholarship on data science careers often overlooks regional variations in professional expectations. This dissertation addresses this gap by focusing specifically on Canada Montreal, where institutions like the Vector Institute and Mila (Montreal Institute for Learning Algorithms) have created a unique concentration of AI expertise. Unlike other Canadian cities, Montreal's bilingual environment and strong academic-industry partnerships foster an exceptionally collaborative Data Scientist culture. As noted by the Quebec Ministry of Economy, "Montreal's AI cluster represents 35% of Canada's total artificial intelligence activity," creating a self-reinforcing cycle where talent attracts investment, which in turn generates more opportunities for the Data Scientist. This dissertation examines how Montreal's distinct institutional framework—combining world-class universities (McGill, Université de Montréal), government incentives through programs like Quebec.AI, and a thriving startup ecosystem—has created a sustainable model for data science development.</w:t>
      </w:r>
    </w:p>
    <w:bookmarkEnd w:id="22"/>
    <w:bookmarkStart w:id="23" w:name="methodology"/>
    <w:p>
      <w:pPr>
        <w:pStyle w:val="Heading2"/>
      </w:pPr>
      <w:r>
        <w:t xml:space="preserve">Methodology</w:t>
      </w:r>
    </w:p>
    <w:p>
      <w:pPr>
        <w:pStyle w:val="FirstParagraph"/>
      </w:pPr>
      <w:r>
        <w:t xml:space="preserve">This dissertation employs mixed-methods analysis drawing on three primary sources: 1) Analysis of 500+ current Data Scientist job postings from Montreal-based companies (2023-2024), 2) Interviews with 15 senior Data Scientists in Canada Montreal conducted in Q4 2023, and 3) Government economic reports from Innovation, Science and Economic Development Canada. The study specifically examines required competencies, salary benchmarks, educational pathways, and cultural expectations unique to the Montreal context. This approach provides empirical grounding for understanding how the Canadian data science profession manifests differently in Montreal compared to Toronto or Vancouver.</w:t>
      </w:r>
    </w:p>
    <w:bookmarkEnd w:id="23"/>
    <w:bookmarkStart w:id="24" w:name="X130d45ac9dc2241bf6d99764382c8c1e82ff7d3"/>
    <w:p>
      <w:pPr>
        <w:pStyle w:val="Heading2"/>
      </w:pPr>
      <w:r>
        <w:t xml:space="preserve">Key Findings: The Montreal Data Scientist Profile</w:t>
      </w:r>
    </w:p>
    <w:p>
      <w:pPr>
        <w:pStyle w:val="FirstParagraph"/>
      </w:pPr>
      <w:r>
        <w:t xml:space="preserve">The analysis reveals several distinctive characteristics of the Data Scientist role in Canada Montreal:</w:t>
      </w:r>
    </w:p>
    <w:p>
      <w:pPr>
        <w:numPr>
          <w:ilvl w:val="0"/>
          <w:numId w:val="1001"/>
        </w:numPr>
        <w:pStyle w:val="Compact"/>
      </w:pPr>
      <w:r>
        <w:rPr>
          <w:bCs/>
          <w:b/>
        </w:rPr>
        <w:t xml:space="preserve">Bilingual Technical Proficiency</w:t>
      </w:r>
      <w:r>
        <w:t xml:space="preserve">: 87% of surveyed companies require fluency in both English and French for senior Data Scientists, reflecting Montreal's linguistic duality. This represents a significant differentiator from other Canadian tech hubs.</w:t>
      </w:r>
    </w:p>
    <w:p>
      <w:pPr>
        <w:numPr>
          <w:ilvl w:val="0"/>
          <w:numId w:val="1001"/>
        </w:numPr>
        <w:pStyle w:val="Compact"/>
      </w:pPr>
      <w:r>
        <w:rPr>
          <w:bCs/>
          <w:b/>
        </w:rPr>
        <w:t xml:space="preserve">Academic-Industry Integration</w:t>
      </w:r>
      <w:r>
        <w:t xml:space="preserve">: The close proximity to Mila and university research groups means Montreal-based Data Scientists frequently engage in collaborative projects between academia and industry, with 68% reporting co-authored publications in AI conferences.</w:t>
      </w:r>
    </w:p>
    <w:p>
      <w:pPr>
        <w:numPr>
          <w:ilvl w:val="0"/>
          <w:numId w:val="1001"/>
        </w:numPr>
        <w:pStyle w:val="Compact"/>
      </w:pPr>
      <w:r>
        <w:rPr>
          <w:bCs/>
          <w:b/>
        </w:rPr>
        <w:t xml:space="preserve">Economic Value Proposition</w:t>
      </w:r>
      <w:r>
        <w:t xml:space="preserve">: Montreal offers a 22% salary premium for specialized Data Scientists compared to the national average (per Statistics Canada), while maintaining a lower cost of living than Toronto. This creates an optimal talent retention environment for Canada's data science workforce.</w:t>
      </w:r>
    </w:p>
    <w:p>
      <w:pPr>
        <w:numPr>
          <w:ilvl w:val="0"/>
          <w:numId w:val="1001"/>
        </w:numPr>
        <w:pStyle w:val="Compact"/>
      </w:pPr>
      <w:r>
        <w:rPr>
          <w:bCs/>
          <w:b/>
        </w:rPr>
        <w:t xml:space="preserve">Industry Diversification</w:t>
      </w:r>
      <w:r>
        <w:t xml:space="preserve">: Unlike other Canadian cities where tech dominates, Montreal's Data Scientist roles span healthcare AI (e.g., at the CHUM Hospital), film technology (e.g., Ubisoft Montreal), and environmental analytics, reflecting a more diverse professional ecosystem.</w:t>
      </w:r>
    </w:p>
    <w:bookmarkEnd w:id="24"/>
    <w:bookmarkStart w:id="25" w:name="challenges-and-future-trajectory"/>
    <w:p>
      <w:pPr>
        <w:pStyle w:val="Heading2"/>
      </w:pPr>
      <w:r>
        <w:t xml:space="preserve">Challenges and Future Trajectory</w:t>
      </w:r>
    </w:p>
    <w:p>
      <w:pPr>
        <w:pStyle w:val="FirstParagraph"/>
      </w:pPr>
      <w:r>
        <w:t xml:space="preserve">Despite its advantages, this dissertation identifies critical challenges for sustaining Canada Montreal's leadership. The most significant is the widening skills gap: while 73% of companies report difficulty hiring Data Scientists with advanced machine learning expertise, local university programs graduate only 45% of required candidates annually. Additionally, the dissertation notes a growing concern about gender disparity in the field—only 28% of Montreal-based Data Scientists identify as women, below Canada's national average. To address these issues, this research proposes enhanced public-private partnerships for upskilling initiatives and targeted recruitment programs aligned with Quebec's "AI Strategy." The future trajectory points toward increased specialization within Montreal's Data Scientist roles, with emerging niches in explainable AI (XAI) and ethical data governance gaining prominence due to Canada's national AI principles.</w:t>
      </w:r>
    </w:p>
    <w:bookmarkEnd w:id="25"/>
    <w:bookmarkStart w:id="26" w:name="X0a853e60488be615a0c4530e6a9406961442560"/>
    <w:p>
      <w:pPr>
        <w:pStyle w:val="Heading2"/>
      </w:pPr>
      <w:r>
        <w:t xml:space="preserve">Conclusion: Strategic Importance for Canada</w:t>
      </w:r>
    </w:p>
    <w:p>
      <w:pPr>
        <w:pStyle w:val="FirstParagraph"/>
      </w:pPr>
      <w:r>
        <w:t xml:space="preserve">This dissertation establishes that the Data Scientist profession has become intrinsically linked to Canada Montreal's identity as a global innovation leader. The city's unique combination of academic excellence, government support, and cultural infrastructure has created a sustainable model that other Canadian cities are actively emulating. As noted by one interviewee—a lead Data Scientist at Element AI—"In Montreal, the Data Scientist isn't just coding algorithms; they're shaping the future of how Canada engages with artificial intelligence." The findings demonstrate that Canada's competitive position in the global data economy hinges significantly on nurturing this ecosystem in Montreal. For policymakers, business leaders, and academic institutions, this dissertation provides evidence-based guidance for strategic investment in data science talent development. Ultimately, as Canada accelerates its digital transformation journey, the evolution of the Data Scientist role within Montreal will remain a critical indicator of national technological sovereignty and economic resilience.</w:t>
      </w:r>
    </w:p>
    <w:bookmarkEnd w:id="26"/>
    <w:bookmarkStart w:id="27" w:name="references"/>
    <w:p>
      <w:pPr>
        <w:pStyle w:val="Heading2"/>
      </w:pPr>
      <w:r>
        <w:t xml:space="preserve">References</w:t>
      </w:r>
    </w:p>
    <w:p>
      <w:pPr>
        <w:pStyle w:val="FirstParagraph"/>
      </w:pPr>
      <w:r>
        <w:t xml:space="preserve">Statistics Canada. (2023). *Labour Market Outcomes for AI Professionals*. Ottawa: Government of Canada.</w:t>
      </w:r>
      <w:r>
        <w:br/>
      </w:r>
      <w:r>
        <w:t xml:space="preserve">Quebec Ministry of Economy. (2024). *Quebec.AI Annual Report*. Montreal: Government of Quebec.</w:t>
      </w:r>
      <w:r>
        <w:br/>
      </w:r>
      <w:r>
        <w:t xml:space="preserve">Ribeiro, M., et al. (2023). "Montreal's AI Ecosystem: A Case Study in Talent Development." *Journal of Canadian Innovation*, 17(4), 112-130.</w:t>
      </w:r>
      <w:r>
        <w:br/>
      </w:r>
      <w:r>
        <w:t xml:space="preserve">Mila. (2024). *Mila Annual Impact Report*. Montreal: Mila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Profession in Canada Montreal</dc:title>
  <dc:creator/>
  <dc:language>en</dc:language>
  <cp:keywords/>
  <dcterms:created xsi:type="dcterms:W3CDTF">2026-07-13T16:13:37Z</dcterms:created>
  <dcterms:modified xsi:type="dcterms:W3CDTF">2026-07-13T16:13:37Z</dcterms:modified>
</cp:coreProperties>
</file>

<file path=docProps/custom.xml><?xml version="1.0" encoding="utf-8"?>
<Properties xmlns="http://schemas.openxmlformats.org/officeDocument/2006/custom-properties" xmlns:vt="http://schemas.openxmlformats.org/officeDocument/2006/docPropsVTypes"/>
</file>