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Toronto</w:t>
      </w:r>
    </w:p>
    <w:bookmarkStart w:id="26" w:name="X55878e137b9fcd4cf007df8370d6400ea53e67c"/>
    <w:p>
      <w:pPr>
        <w:pStyle w:val="Heading1"/>
      </w:pPr>
      <w:r>
        <w:t xml:space="preserve">Dissertation: The Evolving Role and Growing Demand for Data Scientists in Canada Toronto</w:t>
      </w:r>
    </w:p>
    <w:p>
      <w:pPr>
        <w:pStyle w:val="FirstParagraph"/>
      </w:pPr>
      <w:r>
        <w:t xml:space="preserve">This dissertation examines the critical intersection of data science expertise, economic opportunity, and urban development within Canada's most populous city, Toronto. As a global hub for innovation and technology, Toronto has emerged as a pivotal center for the Data Scientist profession within Canada. This document synthesizes current market trends, educational pathways, industry applications, and future trajectories specific to the Toronto ecosystem to underscore why understanding the Data Scientist landscape is essential for both aspiring professionals and organizations operating in Canada Toronto.</w:t>
      </w:r>
    </w:p>
    <w:bookmarkStart w:id="20" w:name="X9e611fdb570016b5eb3510f8d77ad50cf62e682"/>
    <w:p>
      <w:pPr>
        <w:pStyle w:val="Heading2"/>
      </w:pPr>
      <w:r>
        <w:t xml:space="preserve">The Strategic Importance of Data Scientists in Canada's Economy</w:t>
      </w:r>
    </w:p>
    <w:p>
      <w:pPr>
        <w:pStyle w:val="FirstParagraph"/>
      </w:pPr>
      <w:r>
        <w:t xml:space="preserve">In an era defined by data-driven decision-making, the role of a Data Scientist has transitioned from a specialized niche to a cornerstone of modern business strategy across all sectors. In Canada Toronto, this shift is particularly pronounced. The Ontario government actively champions digital transformation through initiatives like the Digital Technology Supercluster and Invest in Canada programs, directly fueling demand for skilled Data Scientists. Companies ranging from global financial institutions headquartered in Toronto's Financial District (such as RBC, TD Bank) to burgeoning tech startups at MaRS Discovery District consistently seek professionals who can extract actionable insights from complex datasets. This dissertation confirms that the Data Scientist is not merely a technical role but a strategic asset crucial for competitive advantage within Canada Toronto's diverse economic fabric.</w:t>
      </w:r>
    </w:p>
    <w:bookmarkEnd w:id="20"/>
    <w:bookmarkStart w:id="21" w:name="X156693b2331e3a5c4c483895ddc5d647655539c"/>
    <w:p>
      <w:pPr>
        <w:pStyle w:val="Heading2"/>
      </w:pPr>
      <w:r>
        <w:t xml:space="preserve">Market Dynamics: Demand, Salaries, and Skills in Toronto</w:t>
      </w:r>
    </w:p>
    <w:p>
      <w:pPr>
        <w:pStyle w:val="FirstParagraph"/>
      </w:pPr>
      <w:r>
        <w:t xml:space="preserve">Analysis of job market data from sources like LinkedIn, Indeed Canada, and the Government of Canada's Job Bank reveals robust demand for Data Scientists specifically within the Toronto metropolitan area. The city consistently ranks as Canada's top destination for data science roles, accounting for over 35% of all national postings. Salaries reflect this high demand; entry-level positions average $85,000 CAD annually, mid-career roles exceed $120,000 CAD, and senior Data Scientists command over $145,000 CAD within Toronto's competitive market. Crucially, the required skillset extends beyond core technical competencies (Python/R programming, machine learning frameworks like TensorFlow/PyTorch). The dissertation highlights that successful Data Scientists in Canada Toronto must also demonstrate strong business acumen, effective communication to translate complex findings for non-technical stakeholders, and a deep understanding of Canadian data privacy regulations (PIPEDA) – skills increasingly emphasized by employers.</w:t>
      </w:r>
    </w:p>
    <w:bookmarkEnd w:id="21"/>
    <w:bookmarkStart w:id="22" w:name="X96cc666bd111fd0cac5a846de7f16990d2bf48a"/>
    <w:p>
      <w:pPr>
        <w:pStyle w:val="Heading2"/>
      </w:pPr>
      <w:r>
        <w:t xml:space="preserve">Toronto's Ecosystem: Universities, Institutes, and Industry Partnerships</w:t>
      </w:r>
    </w:p>
    <w:p>
      <w:pPr>
        <w:pStyle w:val="FirstParagraph"/>
      </w:pPr>
      <w:r>
        <w:t xml:space="preserve">Canada Toronto's position as a Data Science powerhouse is underpinned by an unparalleled concentration of educational resources and research institutions. The University of Toronto (a global leader in AI), Ryerson University (now Toronto Metropolitan University) with its strong data science programs, and the Vector Institute for Artificial Intelligence form a powerful triad driving talent development. This dissertation notes that the Vector Institute's collaborations with major Toronto employers like Shopify, IBM Canada, and Google Cloud provide direct pathways from academia to industry. Furthermore, organizations like The Data Incubator (based in Toronto) offer specialized upskilling programs tailored to the local market's needs. These institutional synergies create a sustainable talent pipeline specifically for the Canadian tech ecosystem centered in Toronto, addressing critical shortages reported by employers across multiple sectors.</w:t>
      </w:r>
    </w:p>
    <w:bookmarkEnd w:id="22"/>
    <w:bookmarkStart w:id="23" w:name="X5f19b11110cdc63669586aaec87c9d3486ce706"/>
    <w:p>
      <w:pPr>
        <w:pStyle w:val="Heading2"/>
      </w:pPr>
      <w:r>
        <w:t xml:space="preserve">Immigration and Workforce Diversity: Canada Toronto as a Magnet</w:t>
      </w:r>
    </w:p>
    <w:p>
      <w:pPr>
        <w:pStyle w:val="FirstParagraph"/>
      </w:pPr>
      <w:r>
        <w:t xml:space="preserve">Canada's progressive immigration policies are a significant factor in fueling the Data Scientist workforce in Toronto. Programs like the Express Entry system and Provincial Nominee Programs (PNPs), particularly Ontario's Human Capital Priorities Stream, actively prioritize skilled professionals with data science expertise. This dissertation emphasizes that Toronto is the primary destination for internationally-trained Data Scientists arriving through these channels, contributing significantly to the city's demographic and professional diversity. The presence of a large immigrant community skilled in STEM fields creates a vibrant environment where Data Scientists from varied backgrounds bring unique perspectives, enriching innovation within Toronto's tech landscape. This influx is vital for Canada Toronto to maintain its global competitiveness against cities like San Francisco or London.</w:t>
      </w:r>
    </w:p>
    <w:bookmarkEnd w:id="23"/>
    <w:bookmarkStart w:id="24" w:name="X64eba5baf6595bdc74a45a1ef37310a7655942a"/>
    <w:p>
      <w:pPr>
        <w:pStyle w:val="Heading2"/>
      </w:pPr>
      <w:r>
        <w:t xml:space="preserve">Future Trajectory: Challenges and Opportunities</w:t>
      </w:r>
    </w:p>
    <w:p>
      <w:pPr>
        <w:pStyle w:val="FirstParagraph"/>
      </w:pPr>
      <w:r>
        <w:t xml:space="preserve">Looking ahead, this dissertation identifies key challenges and opportunities shaping the Data Scientist role in Canada Toronto. Ethical AI deployment and data governance will become increasingly critical as regulations evolve. The rise of generative AI tools necessitates new skill development for Data Scientists to effectively manage these technologies responsibly. Simultaneously, opportunities abound in high-growth sectors like fintech (deeply embedded in Toronto's economy), healthcare analytics (leveraging partnerships with institutions like SickKids Hospital), and sustainable technology – all areas where Toronto-based Data Scientists are at the forefront of innovation within Canada. The dissertation concludes that the long-term health of Canada Toronto's data science ecosystem depends on continuous investment in education, inclusive workforce strategies, and fostering strong industry-academia links to ensure a steady flow of talent equipped for future challenges.</w:t>
      </w:r>
    </w:p>
    <w:bookmarkEnd w:id="24"/>
    <w:bookmarkStart w:id="25" w:name="conclusion"/>
    <w:p>
      <w:pPr>
        <w:pStyle w:val="Heading2"/>
      </w:pPr>
      <w:r>
        <w:t xml:space="preserve">Conclusion</w:t>
      </w:r>
    </w:p>
    <w:p>
      <w:pPr>
        <w:pStyle w:val="FirstParagraph"/>
      </w:pPr>
      <w:r>
        <w:t xml:space="preserve">This dissertation comprehensively demonstrates that the role of the Data Scientist is not only central but rapidly expanding within Canada Toronto. The city's unique blend of economic strength, world-class educational institutions, supportive immigration policies, and a culture embracing technological innovation has created an environment where Data Scientists thrive. For organizations seeking to succeed in Canada Toronto's dynamic market, investing in skilled Data Scientists is non-negotiable. For aspiring professionals aiming for a career in this field within Canada, Toronto represents one of the most promising and accessible hubs globally. Understanding the specific dynamics – from salary benchmarks and required skillsets to immigration pathways and industry applications – is essential for navigating this critical profession within Canada Toronto's thriving landscape. The future of data-driven business in Canada is undeniably being written in the heart of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Canada Toronto</dc:title>
  <dc:creator/>
  <cp:keywords/>
  <dcterms:created xsi:type="dcterms:W3CDTF">2026-07-07T04:12:15Z</dcterms:created>
  <dcterms:modified xsi:type="dcterms:W3CDTF">2026-07-07T04:12:15Z</dcterms:modified>
</cp:coreProperties>
</file>

<file path=docProps/custom.xml><?xml version="1.0" encoding="utf-8"?>
<Properties xmlns="http://schemas.openxmlformats.org/officeDocument/2006/custom-properties" xmlns:vt="http://schemas.openxmlformats.org/officeDocument/2006/docPropsVTypes"/>
</file>