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9093b794bcf350ab3d04917efa4ea74b11ef70"/>
    <w:p>
      <w:pPr>
        <w:pStyle w:val="Heading1"/>
      </w:pPr>
      <w:r>
        <w:t xml:space="preserve">Dissertation: The Evolving Role of the Data Scientist in France Lyon's Thriving Innovation Ecosystem</w:t>
      </w:r>
    </w:p>
    <w:p>
      <w:pPr>
        <w:pStyle w:val="FirstParagraph"/>
      </w:pPr>
      <w:r>
        <w:t xml:space="preserve">This</w:t>
      </w:r>
      <w:r>
        <w:t xml:space="preserve"> </w:t>
      </w:r>
      <w:r>
        <w:rPr>
          <w:iCs/>
          <w:i/>
        </w:rPr>
        <w:t xml:space="preserve">Dissertation</w:t>
      </w:r>
      <w:r>
        <w:t xml:space="preserve"> </w:t>
      </w:r>
      <w:r>
        <w:t xml:space="preserve">presents a comprehensive analysis of the critical and dynamic role of the</w:t>
      </w:r>
      <w:r>
        <w:t xml:space="preserve"> </w:t>
      </w:r>
      <w:r>
        <w:rPr>
          <w:bCs/>
          <w:b/>
        </w:rPr>
        <w:t xml:space="preserve">Data Scientist</w:t>
      </w:r>
      <w:r>
        <w:t xml:space="preserve"> </w:t>
      </w:r>
      <w:r>
        <w:t xml:space="preserve">within the specific context of</w:t>
      </w:r>
      <w:r>
        <w:t xml:space="preserve"> </w:t>
      </w:r>
      <w:r>
        <w:rPr>
          <w:bCs/>
          <w:b/>
        </w:rPr>
        <w:t xml:space="preserve">France Lyon</w:t>
      </w:r>
      <w:r>
        <w:t xml:space="preserve">, positioning it not merely as a regional specialty, but as a cornerstone for sustainable economic growth and technological leadership in modern France. Lyon, strategically located at the heart of Europe with exceptional transport links and a rich historical legacy in commerce and industry, has rapidly evolved into one of France's most vibrant hubs for data-driven innovation. Understanding the interplay between the demands placed upon the</w:t>
      </w:r>
      <w:r>
        <w:t xml:space="preserve"> </w:t>
      </w:r>
      <w:r>
        <w:rPr>
          <w:iCs/>
          <w:i/>
        </w:rPr>
        <w:t xml:space="preserve">Data Scientist</w:t>
      </w:r>
      <w:r>
        <w:t xml:space="preserve">, their required skills, career trajectory, and the unique ecosystem fostered within</w:t>
      </w:r>
      <w:r>
        <w:t xml:space="preserve"> </w:t>
      </w:r>
      <w:r>
        <w:rPr>
          <w:bCs/>
          <w:b/>
        </w:rPr>
        <w:t xml:space="preserve">France Lyon</w:t>
      </w:r>
      <w:r>
        <w:t xml:space="preserve">, is paramount for students, professionals, and policymakers aiming to navigate or bolster this crucial sector.</w:t>
      </w:r>
    </w:p>
    <w:p>
      <w:pPr>
        <w:pStyle w:val="BodyText"/>
      </w:pPr>
      <w:r>
        <w:t xml:space="preserve">The significance of Lyon as a Data Science epicenter cannot be overstated. While Paris often captures the national spotlight for tech innovation, Lyon boasts a uniquely fertile ground characterized by an exceptionally strong confluence of academic excellence, industrial application across diverse sectors (notably healthcare, logistics, manufacturing, and services), and a supportive local government actively investing in digital transformation. Key institutions such as the</w:t>
      </w:r>
      <w:r>
        <w:t xml:space="preserve"> </w:t>
      </w:r>
      <w:r>
        <w:rPr>
          <w:iCs/>
          <w:i/>
        </w:rPr>
        <w:t xml:space="preserve">École Normale Supérieure de Lyon</w:t>
      </w:r>
      <w:r>
        <w:t xml:space="preserve">,</w:t>
      </w:r>
      <w:r>
        <w:t xml:space="preserve"> </w:t>
      </w:r>
      <w:r>
        <w:rPr>
          <w:iCs/>
          <w:i/>
        </w:rPr>
        <w:t xml:space="preserve">Université Claude Bernard Lyon 1</w:t>
      </w:r>
      <w:r>
        <w:t xml:space="preserve">, and the</w:t>
      </w:r>
      <w:r>
        <w:t xml:space="preserve"> </w:t>
      </w:r>
      <w:r>
        <w:rPr>
          <w:iCs/>
          <w:i/>
        </w:rPr>
        <w:t xml:space="preserve">INSA Lyon</w:t>
      </w:r>
      <w:r>
        <w:t xml:space="preserve">, coupled with specialized research labs like those within the</w:t>
      </w:r>
      <w:r>
        <w:t xml:space="preserve"> </w:t>
      </w:r>
      <w:r>
        <w:rPr>
          <w:iCs/>
          <w:i/>
        </w:rPr>
        <w:t xml:space="preserve">CNRS (National Center for Scientific Research)</w:t>
      </w:r>
      <w:r>
        <w:t xml:space="preserve"> </w:t>
      </w:r>
      <w:r>
        <w:t xml:space="preserve">and the prestigious</w:t>
      </w:r>
    </w:p>
    <w:p>
      <w:pPr>
        <w:pStyle w:val="BodyText"/>
      </w:pPr>
      <w:r>
        <w:t xml:space="preserve">Lyon Institute of Technology (LIT)Data Scientist professionals within Lyon's expanding tech landscape. Companies ranging from multinational corporations like Orange Labs Lyon and Siemens Digital Industries Software to agile local startups operating within incubators such as</w:t>
      </w:r>
      <w:r>
        <w:t xml:space="preserve"> </w:t>
      </w:r>
      <w:r>
        <w:rPr>
          <w:iCs/>
          <w:i/>
        </w:rPr>
        <w:t xml:space="preserve">La Belle de Mai</w:t>
      </w:r>
      <w:r>
        <w:t xml:space="preserve"> </w:t>
      </w:r>
      <w:r>
        <w:t xml:space="preserve">and</w:t>
      </w:r>
      <w:r>
        <w:t xml:space="preserve"> </w:t>
      </w:r>
      <w:r>
        <w:rPr>
          <w:iCs/>
          <w:i/>
        </w:rPr>
        <w:t xml:space="preserve">Lyon Tech Valley</w:t>
      </w:r>
      <w:r>
        <w:t xml:space="preserve">, are actively seeking individuals who can translate complex data into actionable business intelligence.</w:t>
      </w:r>
    </w:p>
    <w:p>
      <w:pPr>
        <w:pStyle w:val="BodyText"/>
      </w:pPr>
      <w:r>
        <w:t xml:space="preserve">The role of the contemporary</w:t>
      </w:r>
      <w:r>
        <w:t xml:space="preserve"> </w:t>
      </w:r>
      <w:r>
        <w:rPr>
          <w:bCs/>
          <w:b/>
        </w:rPr>
        <w:t xml:space="preserve">Data Scientist</w:t>
      </w:r>
      <w:r>
        <w:t xml:space="preserve"> </w:t>
      </w:r>
      <w:r>
        <w:t xml:space="preserve">in</w:t>
      </w:r>
      <w:r>
        <w:t xml:space="preserve"> </w:t>
      </w:r>
      <w:r>
        <w:rPr>
          <w:bCs/>
          <w:b/>
        </w:rPr>
        <w:t xml:space="preserve">France Lyon</w:t>
      </w:r>
      <w:r>
        <w:t xml:space="preserve"> </w:t>
      </w:r>
      <w:r>
        <w:t xml:space="preserve">extends far beyond mere statistical analysis or model building. The ideal candidate must possess a sophisticated blend of technical mastery – encompassing advanced Python/R programming, machine learning frameworks (TensorFlow, PyTorch), big data technologies (Spark, Kafka), and cloud platforms (AWS, Azure) – coupled with deep domain expertise relevant to Lyon's industrial strengths. For instance, a Data Scientist working within Lyon's renowned healthcare sector must understand medical data privacy regulations (</w:t>
      </w:r>
      <w:r>
        <w:rPr>
          <w:iCs/>
          <w:i/>
        </w:rPr>
        <w:t xml:space="preserve">RGPD</w:t>
      </w:r>
      <w:r>
        <w:t xml:space="preserve">) and clinical workflows; one in logistics for the</w:t>
      </w:r>
      <w:r>
        <w:t xml:space="preserve"> </w:t>
      </w:r>
      <w:r>
        <w:rPr>
          <w:iCs/>
          <w:i/>
        </w:rPr>
        <w:t xml:space="preserve">Port of Lyon</w:t>
      </w:r>
      <w:r>
        <w:t xml:space="preserve"> </w:t>
      </w:r>
      <w:r>
        <w:t xml:space="preserve">needs to grasp supply chain dynamics. This contextual understanding is non-negotiable within the specific market of</w:t>
      </w:r>
      <w:r>
        <w:t xml:space="preserve"> </w:t>
      </w:r>
      <w:r>
        <w:rPr>
          <w:bCs/>
          <w:b/>
        </w:rPr>
        <w:t xml:space="preserve">France Lyon</w:t>
      </w:r>
      <w:r>
        <w:t xml:space="preserve">, where solutions must address local challenges like optimizing regional transportation networks or improving hospital resource management in a densely populated urban center. The</w:t>
      </w:r>
      <w:r>
        <w:t xml:space="preserve"> </w:t>
      </w:r>
      <w:r>
        <w:rPr>
          <w:iCs/>
          <w:i/>
        </w:rPr>
        <w:t xml:space="preserve">Dissertation</w:t>
      </w:r>
      <w:r>
        <w:t xml:space="preserve"> </w:t>
      </w:r>
      <w:r>
        <w:t xml:space="preserve">argues that the most successful Data Scientists in this environment are those who actively engage with local industry partners, participating in collaborative projects that bridge the gap between academic research and real-world application within the Lyon ecosystem.</w:t>
      </w:r>
    </w:p>
    <w:p>
      <w:pPr>
        <w:pStyle w:val="BodyText"/>
      </w:pPr>
      <w:r>
        <w:t xml:space="preserve">Furthermore, the</w:t>
      </w:r>
      <w:r>
        <w:t xml:space="preserve"> </w:t>
      </w:r>
      <w:r>
        <w:rPr>
          <w:bCs/>
          <w:b/>
        </w:rPr>
        <w:t xml:space="preserve">Data Scientist</w:t>
      </w:r>
      <w:r>
        <w:t xml:space="preserve">'s impact is significantly amplified by Lyon's unique cultural and economic environment. The city's high quality of life – offering world-class cuisine, rich cultural heritage, proximity to mountains (the Alps) for outdoor activities, and a more manageable cost of living compared to Paris – is a major factor attracting top talent from across France and internationally. This demographic advantage fosters diversity within the data science community, bringing varied perspectives essential for innovative problem-solving. The local government's proactive "Lyon Métropole" initiatives, including digital innovation grants and partnerships with universities like</w:t>
      </w:r>
      <w:r>
        <w:t xml:space="preserve"> </w:t>
      </w:r>
      <w:r>
        <w:rPr>
          <w:iCs/>
          <w:i/>
        </w:rPr>
        <w:t xml:space="preserve">Lyon 3 University</w:t>
      </w:r>
      <w:r>
        <w:t xml:space="preserve"> </w:t>
      </w:r>
      <w:r>
        <w:t xml:space="preserve">(focusing on data ethics and governance), actively cultivate a supportive climate. These programs directly address the evolving needs of the Data Scientist profession in</w:t>
      </w:r>
      <w:r>
        <w:t xml:space="preserve"> </w:t>
      </w:r>
      <w:r>
        <w:rPr>
          <w:bCs/>
          <w:b/>
        </w:rPr>
        <w:t xml:space="preserve">France Lyon</w:t>
      </w:r>
      <w:r>
        <w:t xml:space="preserve">, emphasizing not just technical skills but also ethical considerations, communication abilities to translate findings for non-technical stakeholders, and an understanding of the societal implications of AI-driven decisions – areas increasingly central to responsible innovation within European frameworks like the EU AI Act.</w:t>
      </w:r>
    </w:p>
    <w:p>
      <w:pPr>
        <w:pStyle w:val="BodyText"/>
      </w:pPr>
      <w:r>
        <w:t xml:space="preserve">Challenges remain, however. The rapid pace of technological change demands continuous upskilling for</w:t>
      </w:r>
      <w:r>
        <w:t xml:space="preserve"> </w:t>
      </w:r>
      <w:r>
        <w:rPr>
          <w:bCs/>
          <w:b/>
        </w:rPr>
        <w:t xml:space="preserve">Data Scientist</w:t>
      </w:r>
      <w:r>
        <w:t xml:space="preserve">s in Lyon, requiring accessible professional development opportunities that are sometimes harder to find than in larger metropolises. There is also a need for greater standardization and recognition of data science credentials specific to the French context within</w:t>
      </w:r>
      <w:r>
        <w:t xml:space="preserve"> </w:t>
      </w:r>
      <w:r>
        <w:rPr>
          <w:bCs/>
          <w:b/>
        </w:rPr>
        <w:t xml:space="preserve">France Lyon</w:t>
      </w:r>
      <w:r>
        <w:t xml:space="preserve">'s local market. The</w:t>
      </w:r>
      <w:r>
        <w:t xml:space="preserve"> </w:t>
      </w:r>
      <w:r>
        <w:rPr>
          <w:iCs/>
          <w:i/>
        </w:rPr>
        <w:t xml:space="preserve">Dissertation</w:t>
      </w:r>
      <w:r>
        <w:t xml:space="preserve"> </w:t>
      </w:r>
      <w:r>
        <w:t xml:space="preserve">posits that collaboration between industry, academia, and regional authorities must intensify to develop tailored certification programs and foster more knowledge-sharing platforms specifically targeting Lyon's data science community. Addressing potential skill gaps in specialized areas like deep learning for medical imaging or reinforcement learning for logistics optimization is crucial to maintaining Lyon's competitive edge.</w:t>
      </w:r>
    </w:p>
    <w:p>
      <w:pPr>
        <w:pStyle w:val="BodyText"/>
      </w:pPr>
      <w:r>
        <w:t xml:space="preserve">In conclusion, this</w:t>
      </w:r>
      <w:r>
        <w:t xml:space="preserve"> </w:t>
      </w:r>
      <w:r>
        <w:rPr>
          <w:iCs/>
          <w:i/>
        </w:rPr>
        <w:t xml:space="preserve">Dissertation</w:t>
      </w:r>
      <w:r>
        <w:t xml:space="preserve"> </w:t>
      </w:r>
      <w:r>
        <w:t xml:space="preserve">firmly establishes that the</w:t>
      </w:r>
      <w:r>
        <w:t xml:space="preserve"> </w:t>
      </w:r>
      <w:r>
        <w:rPr>
          <w:bCs/>
          <w:b/>
        </w:rPr>
        <w:t xml:space="preserve">Data Scientist</w:t>
      </w:r>
      <w:r>
        <w:t xml:space="preserve"> </w:t>
      </w:r>
      <w:r>
        <w:t xml:space="preserve">is not merely an employee within</w:t>
      </w:r>
      <w:r>
        <w:t xml:space="preserve"> </w:t>
      </w:r>
      <w:r>
        <w:rPr>
          <w:bCs/>
          <w:b/>
        </w:rPr>
        <w:t xml:space="preserve">France Lyon</w:t>
      </w:r>
      <w:r>
        <w:t xml:space="preserve">'s economy; they are a catalyst for innovation and a key driver of competitiveness across numerous vital sectors. Lyon's unique combination of academic prowess, industry focus, quality of life, and proactive regional strategy creates an environment where the Data Scientist can thrive uniquely compared to other regions in France. The city is moving beyond being just a hub for data science talent; it is becoming a model for how integrated collaboration between education, industry, and government can successfully cultivate and deploy cutting-edge data capabilities to solve complex local and global challenges. For any aspiring</w:t>
      </w:r>
      <w:r>
        <w:t xml:space="preserve"> </w:t>
      </w:r>
      <w:r>
        <w:rPr>
          <w:bCs/>
          <w:b/>
        </w:rPr>
        <w:t xml:space="preserve">Data Scientist</w:t>
      </w:r>
      <w:r>
        <w:t xml:space="preserve"> </w:t>
      </w:r>
      <w:r>
        <w:t xml:space="preserve">considering their career path within</w:t>
      </w:r>
      <w:r>
        <w:t xml:space="preserve"> </w:t>
      </w:r>
      <w:r>
        <w:rPr>
          <w:bCs/>
          <w:b/>
        </w:rPr>
        <w:t xml:space="preserve">France Lyon</w:t>
      </w:r>
      <w:r>
        <w:t xml:space="preserve">, the opportunities are vast, demanding, and deeply embedded within a supportive community poised for continued growth. The future of data-driven success in France is increasingly being written in Lyon, making this city an indispensable focal point for understanding the evolving profession of the Data Scientist on a national scale.</w:t>
      </w:r>
    </w:p>
    <w:p>
      <w:pPr>
        <w:pStyle w:val="BodyText"/>
      </w:pPr>
      <w:r>
        <w:rPr>
          <w:iCs/>
          <w:i/>
        </w:rPr>
        <w:t xml:space="preserve">This Dissertation underscores that mastering the role of the Data Scientist within</w:t>
      </w:r>
      <w:r>
        <w:rPr>
          <w:iCs/>
          <w:i/>
        </w:rPr>
        <w:t xml:space="preserve"> </w:t>
      </w:r>
      <w:r>
        <w:rPr>
          <w:bCs/>
          <w:b/>
          <w:iCs/>
          <w:i/>
        </w:rPr>
        <w:t xml:space="preserve">France Lyon</w:t>
      </w:r>
      <w:r>
        <w:rPr>
          <w:iCs/>
          <w:i/>
        </w:rPr>
        <w:t xml:space="preserve">'s specific context represents not just a career choice, but an investment in shaping France's technological future from one of its most dynamic and promising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2026-04-20T15:42:50Z</dcterms:created>
  <dcterms:modified xsi:type="dcterms:W3CDTF">2026-04-20T15:42:50Z</dcterms:modified>
</cp:coreProperties>
</file>

<file path=docProps/custom.xml><?xml version="1.0" encoding="utf-8"?>
<Properties xmlns="http://schemas.openxmlformats.org/officeDocument/2006/custom-properties" xmlns:vt="http://schemas.openxmlformats.org/officeDocument/2006/docPropsVTypes"/>
</file>