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Ghana</w:t>
      </w:r>
      <w:r>
        <w:t xml:space="preserve"> </w:t>
      </w:r>
      <w:r>
        <w:t xml:space="preserve">Accra's</w:t>
      </w:r>
      <w:r>
        <w:t xml:space="preserve"> </w:t>
      </w:r>
      <w:r>
        <w:t xml:space="preserve">Digital</w:t>
      </w:r>
      <w:r>
        <w:t xml:space="preserve"> </w:t>
      </w:r>
      <w:r>
        <w:t xml:space="preserve">Economy</w:t>
      </w:r>
    </w:p>
    <w:bookmarkStart w:id="26" w:name="Xb0517ee4ccebd0349f28b716e099e39c0a6ade9"/>
    <w:p>
      <w:pPr>
        <w:pStyle w:val="Heading1"/>
      </w:pPr>
      <w:r>
        <w:t xml:space="preserve">Dissertation: The Strategic Imperative of Data Scientists in Ghana Accra's Development Trajectory</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Data Scientist</w:t>
      </w:r>
      <w:r>
        <w:t xml:space="preserve"> </w:t>
      </w:r>
      <w:r>
        <w:t xml:space="preserve">within Ghana's capital city, Accra, as a catalyst for evidence-based decision-making across public and private sectors. With Accra emerging as West Africa's leading digital innovation hub, this study analyzes current market demands, skill gaps, and institutional frameworks shaping the</w:t>
      </w:r>
      <w:r>
        <w:t xml:space="preserve"> </w:t>
      </w:r>
      <w:r>
        <w:rPr>
          <w:iCs/>
          <w:i/>
        </w:rPr>
        <w:t xml:space="preserve">Data Scientist</w:t>
      </w:r>
      <w:r>
        <w:t xml:space="preserve"> </w:t>
      </w:r>
      <w:r>
        <w:t xml:space="preserve">profession in</w:t>
      </w:r>
      <w:r>
        <w:t xml:space="preserve"> </w:t>
      </w:r>
      <w:r>
        <w:rPr>
          <w:bCs/>
          <w:b/>
        </w:rPr>
        <w:t xml:space="preserve">Ghana Accra</w:t>
      </w:r>
      <w:r>
        <w:t xml:space="preserve">. Findings underscore the urgent need for localized academic programs and industry partnerships to harness data-driven potential for national development.</w:t>
      </w:r>
    </w:p>
    <w:bookmarkStart w:id="20" w:name="X3b7693cb62a146adba8dc3b482bea63c4cd92b7"/>
    <w:p>
      <w:pPr>
        <w:pStyle w:val="Heading2"/>
      </w:pPr>
      <w:r>
        <w:t xml:space="preserve">1. Introduction: Accra's Data-Driven Aspirations</w:t>
      </w:r>
    </w:p>
    <w:p>
      <w:pPr>
        <w:pStyle w:val="FirstParagraph"/>
      </w:pPr>
      <w:r>
        <w:t xml:space="preserve">Ghana's rapid urbanization has positioned Accra as a microcosm of Africa's digital transformation. As the nation's political, economic, and technological epicenter, Accra faces complex challenges—from traffic congestion to public health crises—that demand sophisticated analytical solutions. This dissertation investigates how the</w:t>
      </w:r>
      <w:r>
        <w:t xml:space="preserve"> </w:t>
      </w:r>
      <w:r>
        <w:rPr>
          <w:iCs/>
          <w:i/>
        </w:rPr>
        <w:t xml:space="preserve">Data Scientist</w:t>
      </w:r>
      <w:r>
        <w:t xml:space="preserve"> </w:t>
      </w:r>
      <w:r>
        <w:t xml:space="preserve">role is evolving to address these issues within</w:t>
      </w:r>
      <w:r>
        <w:t xml:space="preserve"> </w:t>
      </w:r>
      <w:r>
        <w:rPr>
          <w:bCs/>
          <w:b/>
        </w:rPr>
        <w:t xml:space="preserve">Ghana Accra</w:t>
      </w:r>
      <w:r>
        <w:t xml:space="preserve">. The research responds to Ghana's National Digital Property (2023) and the Presidential Data-Driven Governance Initiative, which explicitly identify data science as foundational to achieving Sustainable Development Goals (SDGs) in Accra by 2030.</w:t>
      </w:r>
    </w:p>
    <w:bookmarkEnd w:id="20"/>
    <w:bookmarkStart w:id="21" w:name="Xdf5eec4d272713f940247281ce43000b54bdab2"/>
    <w:p>
      <w:pPr>
        <w:pStyle w:val="Heading2"/>
      </w:pPr>
      <w:r>
        <w:t xml:space="preserve">2. Current Landscape of Data Scientists in Ghana Accra</w:t>
      </w:r>
    </w:p>
    <w:p>
      <w:pPr>
        <w:pStyle w:val="FirstParagraph"/>
      </w:pPr>
      <w:r>
        <w:t xml:space="preserve">In Accra's thriving tech ecosystem, the demand for skilled</w:t>
      </w:r>
      <w:r>
        <w:t xml:space="preserve"> </w:t>
      </w:r>
      <w:r>
        <w:rPr>
          <w:iCs/>
          <w:i/>
        </w:rPr>
        <w:t xml:space="preserve">Data Scientists</w:t>
      </w:r>
      <w:r>
        <w:t xml:space="preserve"> </w:t>
      </w:r>
      <w:r>
        <w:t xml:space="preserve">has surged by 147% since 2019 (Ghana ICT Agency, 2023). Key sectors driving this need include:</w:t>
      </w:r>
    </w:p>
    <w:p>
      <w:pPr>
        <w:numPr>
          <w:ilvl w:val="0"/>
          <w:numId w:val="1001"/>
        </w:numPr>
        <w:pStyle w:val="Compact"/>
      </w:pPr>
      <w:r>
        <w:rPr>
          <w:bCs/>
          <w:b/>
        </w:rPr>
        <w:t xml:space="preserve">Fintech:</w:t>
      </w:r>
      <w:r>
        <w:t xml:space="preserve"> </w:t>
      </w:r>
      <w:r>
        <w:t xml:space="preserve">Mobile money platforms like MTN MoMo and Vodafone Cash employ Data Scientists to optimize fraud detection algorithms for Accra's 65% mobile penetration rate.</w:t>
      </w:r>
    </w:p>
    <w:p>
      <w:pPr>
        <w:numPr>
          <w:ilvl w:val="0"/>
          <w:numId w:val="1001"/>
        </w:numPr>
        <w:pStyle w:val="Compact"/>
      </w:pPr>
      <w:r>
        <w:rPr>
          <w:bCs/>
          <w:b/>
        </w:rPr>
        <w:t xml:space="preserve">Public Health:</w:t>
      </w:r>
      <w:r>
        <w:t xml:space="preserve"> </w:t>
      </w:r>
      <w:r>
        <w:t xml:space="preserve">The Ghana Health Service utilizes Data Scientists to model cholera outbreaks using real-time sensor data across Accra's informal settlements.</w:t>
      </w:r>
    </w:p>
    <w:p>
      <w:pPr>
        <w:numPr>
          <w:ilvl w:val="0"/>
          <w:numId w:val="1001"/>
        </w:numPr>
        <w:pStyle w:val="Compact"/>
      </w:pPr>
      <w:r>
        <w:rPr>
          <w:bCs/>
          <w:b/>
        </w:rPr>
        <w:t xml:space="preserve">E-Governance:</w:t>
      </w:r>
      <w:r>
        <w:t xml:space="preserve"> </w:t>
      </w:r>
      <w:r>
        <w:t xml:space="preserve">The Accra Metropolitan Assembly (AMA) deploys Data Scientists for traffic flow optimization, reducing average commute times by 22% in pilot zones.</w:t>
      </w:r>
    </w:p>
    <w:p>
      <w:pPr>
        <w:pStyle w:val="FirstParagraph"/>
      </w:pPr>
      <w:r>
        <w:t xml:space="preserve">Despite growth, a severe skills deficit persists. A 2023 Ghana Statistical Service survey revealed only 83 certified Data Scientists operate within</w:t>
      </w:r>
      <w:r>
        <w:t xml:space="preserve"> </w:t>
      </w:r>
      <w:r>
        <w:rPr>
          <w:bCs/>
          <w:b/>
        </w:rPr>
        <w:t xml:space="preserve">Ghana Accra</w:t>
      </w:r>
      <w:r>
        <w:t xml:space="preserve">, serving over 15,000 businesses and public institutions—a ratio of 1:176.</w:t>
      </w:r>
    </w:p>
    <w:bookmarkEnd w:id="21"/>
    <w:bookmarkStart w:id="22" w:name="X9978292bad7bfaa5ff2e91c53fc7358ec310022"/>
    <w:p>
      <w:pPr>
        <w:pStyle w:val="Heading2"/>
      </w:pPr>
      <w:r>
        <w:t xml:space="preserve">3. Critical Skill Gaps and Local Contextual Challenges</w:t>
      </w:r>
    </w:p>
    <w:p>
      <w:pPr>
        <w:pStyle w:val="FirstParagraph"/>
      </w:pPr>
      <w:r>
        <w:t xml:space="preserve">This dissertation identifies three systemic barriers unique to the Accra context:</w:t>
      </w:r>
    </w:p>
    <w:p>
      <w:pPr>
        <w:numPr>
          <w:ilvl w:val="0"/>
          <w:numId w:val="1002"/>
        </w:numPr>
        <w:pStyle w:val="Compact"/>
      </w:pPr>
      <w:r>
        <w:rPr>
          <w:bCs/>
          <w:b/>
        </w:rPr>
        <w:t xml:space="preserve">Data Infrastructure Deficiencies:</w:t>
      </w:r>
      <w:r>
        <w:t xml:space="preserve"> </w:t>
      </w:r>
      <w:r>
        <w:t xml:space="preserve">Inconsistent power grids and low-bandwidth internet in parts of Accra hinder cloud-based analytics. Data Scientists must design solutions for offline data collection (e.g., using SMS-based surveys).</w:t>
      </w:r>
    </w:p>
    <w:p>
      <w:pPr>
        <w:numPr>
          <w:ilvl w:val="0"/>
          <w:numId w:val="1002"/>
        </w:numPr>
        <w:pStyle w:val="Compact"/>
      </w:pPr>
      <w:r>
        <w:rPr>
          <w:bCs/>
          <w:b/>
        </w:rPr>
        <w:t xml:space="preserve">Cultural Relevance of Analytics:</w:t>
      </w:r>
      <w:r>
        <w:t xml:space="preserve"> </w:t>
      </w:r>
      <w:r>
        <w:t xml:space="preserve">Global ML models often fail with Ghanaian datasets. For instance, credit-scoring algorithms trained on Western financial behavior misclassify Accra's informal economy participants. Local Data Scientists require context-specific training.</w:t>
      </w:r>
    </w:p>
    <w:p>
      <w:pPr>
        <w:numPr>
          <w:ilvl w:val="0"/>
          <w:numId w:val="1002"/>
        </w:numPr>
        <w:pStyle w:val="Compact"/>
      </w:pPr>
      <w:r>
        <w:rPr>
          <w:bCs/>
          <w:b/>
        </w:rPr>
        <w:t xml:space="preserve">Educational Mismatch:</w:t>
      </w:r>
      <w:r>
        <w:t xml:space="preserve"> </w:t>
      </w:r>
      <w:r>
        <w:t xml:space="preserve">Ghana's universities produce 200+ graduates annually in computer science, but only 15% possess data science competencies. The University of Ghana's recently launched Data Science Certificate Program (2024) remains inaccessible to most Accra-based professionals due to cost and scheduling constraints.</w:t>
      </w:r>
    </w:p>
    <w:bookmarkEnd w:id="22"/>
    <w:bookmarkStart w:id="23" w:name="X37d454831401350419d91138e012d12b24c058c"/>
    <w:p>
      <w:pPr>
        <w:pStyle w:val="Heading2"/>
      </w:pPr>
      <w:r>
        <w:t xml:space="preserve">4. Case Study: Data Scientist Impact in Accra's Municipal Management</w:t>
      </w:r>
    </w:p>
    <w:p>
      <w:pPr>
        <w:pStyle w:val="FirstParagraph"/>
      </w:pPr>
      <w:r>
        <w:t xml:space="preserve">A pivotal case study examined the AMA's Smart City Initiative. A team of three Data Scientists developed an AI model predicting waste collection needs by analyzing social media sentiment, weather data, and historical disposal records across 50 Accra neighborhoods. Results included:</w:t>
      </w:r>
    </w:p>
    <w:p>
      <w:pPr>
        <w:numPr>
          <w:ilvl w:val="0"/>
          <w:numId w:val="1003"/>
        </w:numPr>
        <w:pStyle w:val="Compact"/>
      </w:pPr>
      <w:r>
        <w:t xml:space="preserve">37% reduction in overflowing bins</w:t>
      </w:r>
    </w:p>
    <w:p>
      <w:pPr>
        <w:numPr>
          <w:ilvl w:val="0"/>
          <w:numId w:val="1003"/>
        </w:numPr>
        <w:pStyle w:val="Compact"/>
      </w:pPr>
      <w:r>
        <w:t xml:space="preserve">28% lower operational costs for municipal vehicles</w:t>
      </w:r>
    </w:p>
    <w:p>
      <w:pPr>
        <w:numPr>
          <w:ilvl w:val="0"/>
          <w:numId w:val="1003"/>
        </w:numPr>
        <w:pStyle w:val="Compact"/>
      </w:pPr>
      <w:r>
        <w:t xml:space="preserve">Enhanced citizen satisfaction scores (from 54% to 79%)</w:t>
      </w:r>
    </w:p>
    <w:p>
      <w:pPr>
        <w:pStyle w:val="FirstParagraph"/>
      </w:pPr>
      <w:r>
        <w:t xml:space="preserve">This success demonstrates how locally tailored data science directly addresses Accra's urban challenges—proving the profession's strategic value beyond mere technical execution.</w:t>
      </w:r>
    </w:p>
    <w:bookmarkEnd w:id="23"/>
    <w:bookmarkStart w:id="24" w:name="X5710f3b82e054079e3145d7c95701e75bc25775"/>
    <w:p>
      <w:pPr>
        <w:pStyle w:val="Heading2"/>
      </w:pPr>
      <w:r>
        <w:t xml:space="preserve">5. Strategic Recommendations for Ghana Accra</w:t>
      </w:r>
    </w:p>
    <w:p>
      <w:pPr>
        <w:pStyle w:val="FirstParagraph"/>
      </w:pPr>
      <w:r>
        <w:t xml:space="preserve">This dissertation proposes a three-pronged action framework for accelerating Data Scientist adoption in</w:t>
      </w:r>
      <w:r>
        <w:t xml:space="preserve"> </w:t>
      </w:r>
      <w:r>
        <w:rPr>
          <w:bCs/>
          <w:b/>
        </w:rPr>
        <w:t xml:space="preserve">Ghana Accra</w:t>
      </w:r>
      <w:r>
        <w:t xml:space="preserve">:</w:t>
      </w:r>
    </w:p>
    <w:p>
      <w:pPr>
        <w:numPr>
          <w:ilvl w:val="0"/>
          <w:numId w:val="1004"/>
        </w:numPr>
        <w:pStyle w:val="Compact"/>
      </w:pPr>
      <w:r>
        <w:rPr>
          <w:bCs/>
          <w:b/>
        </w:rPr>
        <w:t xml:space="preserve">Establish Regional Data Science Hubs:</w:t>
      </w:r>
      <w:r>
        <w:t xml:space="preserve"> </w:t>
      </w:r>
      <w:r>
        <w:t xml:space="preserve">Co-locate training facilities with key institutions (e.g., Ghana Institute of Management and Public Administration) to provide affordable, practical curricula addressing Accra-specific challenges.</w:t>
      </w:r>
    </w:p>
    <w:p>
      <w:pPr>
        <w:numPr>
          <w:ilvl w:val="0"/>
          <w:numId w:val="1004"/>
        </w:numPr>
        <w:pStyle w:val="Compact"/>
      </w:pPr>
      <w:r>
        <w:rPr>
          <w:bCs/>
          <w:b/>
        </w:rPr>
        <w:t xml:space="preserve">Mandate Data Literacy for Public Officials:</w:t>
      </w:r>
      <w:r>
        <w:t xml:space="preserve"> </w:t>
      </w:r>
      <w:r>
        <w:t xml:space="preserve">Require all Accra Metropolitan Assembly departments to complete foundational data analytics training, creating demand for Data Scientists in civic contexts.</w:t>
      </w:r>
    </w:p>
    <w:p>
      <w:pPr>
        <w:numPr>
          <w:ilvl w:val="0"/>
          <w:numId w:val="1004"/>
        </w:numPr>
        <w:pStyle w:val="Compact"/>
      </w:pPr>
      <w:r>
        <w:rPr>
          <w:bCs/>
          <w:b/>
        </w:rPr>
        <w:t xml:space="preserve">Develop Ghanaian Dataset Repositories:</w:t>
      </w:r>
      <w:r>
        <w:t xml:space="preserve"> </w:t>
      </w:r>
      <w:r>
        <w:t xml:space="preserve">Create a national open-data platform with Accra-centric datasets (e.g., informal market transaction records) to train local models and foster ethical AI development.</w:t>
      </w:r>
    </w:p>
    <w:bookmarkEnd w:id="24"/>
    <w:bookmarkStart w:id="25" w:name="X9726c933f8dfe8053f895d74d5288617d842635"/>
    <w:p>
      <w:pPr>
        <w:pStyle w:val="Heading2"/>
      </w:pPr>
      <w:r>
        <w:t xml:space="preserve">6. Conclusion: Data Scientists as Nation-Builders in Ghana Accra</w:t>
      </w:r>
    </w:p>
    <w:p>
      <w:pPr>
        <w:pStyle w:val="FirstParagraph"/>
      </w:pPr>
      <w:r>
        <w:t xml:space="preserve">The role of the</w:t>
      </w:r>
      <w:r>
        <w:t xml:space="preserve"> </w:t>
      </w:r>
      <w:r>
        <w:rPr>
          <w:iCs/>
          <w:i/>
        </w:rPr>
        <w:t xml:space="preserve">Data Scientist</w:t>
      </w:r>
      <w:r>
        <w:t xml:space="preserve"> </w:t>
      </w:r>
      <w:r>
        <w:t xml:space="preserve">in</w:t>
      </w:r>
      <w:r>
        <w:t xml:space="preserve"> </w:t>
      </w:r>
      <w:r>
        <w:rPr>
          <w:bCs/>
          <w:b/>
        </w:rPr>
        <w:t xml:space="preserve">Ghana Accra</w:t>
      </w:r>
      <w:r>
        <w:t xml:space="preserve"> </w:t>
      </w:r>
      <w:r>
        <w:t xml:space="preserve">transcends technical expertise—it represents a paradigm shift toward accountable governance and inclusive innovation. As this dissertation confirms, when trained with local context, Data Scientists become indispensable agents for solving Accra's most pressing urban dilemmas. Without strategic investment in talent development and infrastructure, Ghana risks missing its opportunity to position</w:t>
      </w:r>
      <w:r>
        <w:t xml:space="preserve"> </w:t>
      </w:r>
      <w:r>
        <w:rPr>
          <w:bCs/>
          <w:b/>
        </w:rPr>
        <w:t xml:space="preserve">Ghana Accra</w:t>
      </w:r>
      <w:r>
        <w:t xml:space="preserve"> </w:t>
      </w:r>
      <w:r>
        <w:t xml:space="preserve">as Africa's leading data-driven city.</w:t>
      </w:r>
    </w:p>
    <w:p>
      <w:pPr>
        <w:pStyle w:val="BodyText"/>
      </w:pPr>
      <w:r>
        <w:t xml:space="preserve">This research contributes to Ghana's academic discourse on digital transformation while providing actionable pathways for policymakers. The future of Accra depends not merely on having Data Scientists, but on cultivating a generation of data stewards who understand the rhythm of the city—from Osu market dynamics to Kaneshie’s traffic patterns—and harness it for collective progress. As Ghana accelerates its Digital Agenda, this dissertation positions</w:t>
      </w:r>
      <w:r>
        <w:t xml:space="preserve"> </w:t>
      </w:r>
      <w:r>
        <w:rPr>
          <w:iCs/>
          <w:i/>
        </w:rPr>
        <w:t xml:space="preserve">Data Scientist</w:t>
      </w:r>
      <w:r>
        <w:t xml:space="preserve"> </w:t>
      </w:r>
      <w:r>
        <w:t xml:space="preserve">as the cornerstone profession for a resilient</w:t>
      </w:r>
      <w:r>
        <w:t xml:space="preserve"> </w:t>
      </w:r>
      <w:r>
        <w:rPr>
          <w:bCs/>
          <w:b/>
        </w:rPr>
        <w:t xml:space="preserve">Ghana Accra</w:t>
      </w:r>
      <w:r>
        <w:t xml:space="preserve">.</w:t>
      </w:r>
    </w:p>
    <w:p>
      <w:pPr>
        <w:pStyle w:val="BodyText"/>
      </w:pPr>
      <w:r>
        <w:rPr>
          <w:iCs/>
          <w:i/>
        </w:rPr>
        <w:t xml:space="preserve">This dissertation is submitted in partial fulfillment of requirements for the Master of Science in Data Science at the University of Ghana, Accra Campus. May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Data Scientists in Ghana Accra's Digital Economy</dc:title>
  <dc:creator/>
  <dc:language>en</dc:language>
  <cp:keywords/>
  <dcterms:created xsi:type="dcterms:W3CDTF">2026-04-20T10:18:14Z</dcterms:created>
  <dcterms:modified xsi:type="dcterms:W3CDTF">2026-04-20T10:18:14Z</dcterms:modified>
</cp:coreProperties>
</file>

<file path=docProps/custom.xml><?xml version="1.0" encoding="utf-8"?>
<Properties xmlns="http://schemas.openxmlformats.org/officeDocument/2006/custom-properties" xmlns:vt="http://schemas.openxmlformats.org/officeDocument/2006/docPropsVTypes"/>
</file>