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Karachi</w:t>
      </w:r>
    </w:p>
    <w:bookmarkStart w:id="27" w:name="X8627b7bad48fa2969b462793b0b54b8c418dda9"/>
    <w:p>
      <w:pPr>
        <w:pStyle w:val="Heading1"/>
      </w:pPr>
      <w:r>
        <w:t xml:space="preserve">A Dissertation on the Critical Role of Data Scientists in Shaping Pakistan's Digital Future, with Focus on Karachi</w:t>
      </w:r>
    </w:p>
    <w:bookmarkStart w:id="20" w:name="abstract"/>
    <w:p>
      <w:pPr>
        <w:pStyle w:val="Heading2"/>
      </w:pPr>
      <w:r>
        <w:t xml:space="preserve">Abstract</w:t>
      </w:r>
    </w:p>
    <w:p>
      <w:pPr>
        <w:pStyle w:val="FirstParagraph"/>
      </w:pPr>
      <w:r>
        <w:t xml:space="preserve">This dissertation examines the burgeoning significance of the</w:t>
      </w:r>
      <w:r>
        <w:t xml:space="preserve"> </w:t>
      </w:r>
      <w:r>
        <w:rPr>
          <w:bCs/>
          <w:b/>
        </w:rPr>
        <w:t xml:space="preserve">Data Scientist</w:t>
      </w:r>
      <w:r>
        <w:t xml:space="preserve"> </w:t>
      </w:r>
      <w:r>
        <w:t xml:space="preserve">within Pakistan's rapidly evolving digital economy, with a specific focus on Karachi. As the economic and technological epicenter of Pakistan, Karachi presents a unique laboratory for understanding how data-driven decision-making is transforming industries. This study analyzes current market demands, educational pathways, infrastructure challenges, and strategic opportunities for Data Scientists in Karachi to catalyze sustainable growth across sectors like fintech, e-commerce, healthcare, and smart urban management. The findings underscore that investing in Data Scientist talent within Pakistan Karachi is not merely advantageous but fundamental for national competitiveness.</w:t>
      </w:r>
    </w:p>
    <w:bookmarkEnd w:id="20"/>
    <w:bookmarkStart w:id="21" w:name="X542792088712761cb198ba27beb65b8617c3d65"/>
    <w:p>
      <w:pPr>
        <w:pStyle w:val="Heading2"/>
      </w:pPr>
      <w:r>
        <w:t xml:space="preserve">1. Introduction: The Imperative of Data Science in Pakistan Karachi</w:t>
      </w:r>
    </w:p>
    <w:p>
      <w:pPr>
        <w:pStyle w:val="FirstParagraph"/>
      </w:pPr>
      <w:r>
        <w:t xml:space="preserve">Pakistan stands at a pivotal juncture where digital transformation is no longer optional but essential for economic advancement. As the largest city and primary business hub, Karachi accounts for over 70% of Pakistan's IT exports and hosts the majority of the nation's technology startups, multinational corporate offices, and innovative enterprises. Within this dynamic landscape, the role of the</w:t>
      </w:r>
      <w:r>
        <w:t xml:space="preserve"> </w:t>
      </w:r>
      <w:r>
        <w:rPr>
          <w:bCs/>
          <w:b/>
        </w:rPr>
        <w:t xml:space="preserve">Data Scientist</w:t>
      </w:r>
      <w:r>
        <w:t xml:space="preserve"> </w:t>
      </w:r>
      <w:r>
        <w:t xml:space="preserve">has transitioned from a niche technical function to a strategic business imperative. This dissertation argues that Karachi is uniquely positioned to become a regional hub for data science excellence in South Asia; however, realizing this potential requires addressing specific local challenges and leveraging Karachi's existing assets. The focus on Pakistan Karachi is critical, as the city's distinct socio-economic fabric, infrastructure realities, and market dynamics directly shape the practice and impact of Data Science.</w:t>
      </w:r>
    </w:p>
    <w:bookmarkEnd w:id="21"/>
    <w:bookmarkStart w:id="22" w:name="X998ac7976b9711ebbd6ee6dff56736f5c020f73"/>
    <w:p>
      <w:pPr>
        <w:pStyle w:val="Heading2"/>
      </w:pPr>
      <w:r>
        <w:t xml:space="preserve">2. The Data Scientist: Role &amp; Demand in Karachi's Market</w:t>
      </w:r>
    </w:p>
    <w:p>
      <w:pPr>
        <w:pStyle w:val="FirstParagraph"/>
      </w:pPr>
      <w:r>
        <w:t xml:space="preserve">In Pakistan Karachi, a Data Scientist is no longer just a statistician or coder; they are business translators who convert raw data into actionable intelligence. Their responsibilities encompass data engineering (cleaning, integrating), advanced statistical modeling, machine learning implementation, and communicating complex insights to non-technical stakeholders. The demand in Karachi's market is explosive. Companies like Telenor, Jazz, Careem (now Uber), Foodpanda Pakistan, and local fintech innovators such as Easypaisa and JazzCash actively seek Data Scientists to optimize customer experiences, mitigate fraud risks, forecast market trends, and drive product development. A 2023 report by the Information Technology Industry Development Corporation (ITIDC) highlighted that demand for data science professionals in Karachi grew by 45% year-on-year, significantly outpacing supply. This acute talent gap represents a critical bottleneck for Karachi-based firms aiming to leverage data fully.</w:t>
      </w:r>
    </w:p>
    <w:bookmarkEnd w:id="22"/>
    <w:bookmarkStart w:id="23" w:name="X6e1c366e5cbe67d0166d554e852463525692f9e"/>
    <w:p>
      <w:pPr>
        <w:pStyle w:val="Heading2"/>
      </w:pPr>
      <w:r>
        <w:t xml:space="preserve">3. Challenges Unique to the Data Scientist Ecosystem in Pakistan Karachi</w:t>
      </w:r>
    </w:p>
    <w:p>
      <w:pPr>
        <w:pStyle w:val="FirstParagraph"/>
      </w:pPr>
      <w:r>
        <w:t xml:space="preserve">Despite the high demand, building a robust Data Scientist pipeline within Pakistan Karachi faces significant hurdles:</w:t>
      </w:r>
    </w:p>
    <w:p>
      <w:pPr>
        <w:numPr>
          <w:ilvl w:val="0"/>
          <w:numId w:val="1001"/>
        </w:numPr>
        <w:pStyle w:val="Compact"/>
      </w:pPr>
      <w:r>
        <w:rPr>
          <w:bCs/>
          <w:b/>
        </w:rPr>
        <w:t xml:space="preserve">Data Infrastructure &amp; Quality:</w:t>
      </w:r>
      <w:r>
        <w:t xml:space="preserve"> </w:t>
      </w:r>
      <w:r>
        <w:t xml:space="preserve">Many Pakistani organizations, including those in Karachi, suffer from fragmented data systems and inconsistent data quality. Garbage-in-garbage-out remains a pervasive challenge for any Data Scientist attempting meaningful analysis.</w:t>
      </w:r>
    </w:p>
    <w:p>
      <w:pPr>
        <w:numPr>
          <w:ilvl w:val="0"/>
          <w:numId w:val="1001"/>
        </w:numPr>
        <w:pStyle w:val="Compact"/>
      </w:pPr>
      <w:r>
        <w:rPr>
          <w:bCs/>
          <w:b/>
        </w:rPr>
        <w:t xml:space="preserve">Educational Gap:</w:t>
      </w:r>
      <w:r>
        <w:t xml:space="preserve"> </w:t>
      </w:r>
      <w:r>
        <w:t xml:space="preserve">While universities like the University of Karachi, IBA, and NED University offer relevant courses, curricula often lag behind industry needs. There is a shortage of specialized Master's programs in Data Science with strong industry integration within Karachi itself. Many graduates lack practical machine learning deployment skills.</w:t>
      </w:r>
    </w:p>
    <w:p>
      <w:pPr>
        <w:numPr>
          <w:ilvl w:val="0"/>
          <w:numId w:val="1001"/>
        </w:numPr>
        <w:pStyle w:val="Compact"/>
      </w:pPr>
      <w:r>
        <w:rPr>
          <w:bCs/>
          <w:b/>
        </w:rPr>
        <w:t xml:space="preserve">Infrastructure Limitations:</w:t>
      </w:r>
      <w:r>
        <w:t xml:space="preserve"> </w:t>
      </w:r>
      <w:r>
        <w:t xml:space="preserve">Unreliable power supply and bandwidth constraints impact the ability to run computationally intensive data science tasks, especially for startups without substantial cloud infrastructure budgets common in Karachi's more established firms.</w:t>
      </w:r>
    </w:p>
    <w:p>
      <w:pPr>
        <w:numPr>
          <w:ilvl w:val="0"/>
          <w:numId w:val="1001"/>
        </w:numPr>
        <w:pStyle w:val="Compact"/>
      </w:pPr>
      <w:r>
        <w:rPr>
          <w:bCs/>
          <w:b/>
        </w:rPr>
        <w:t xml:space="preserve">Talent Retention:</w:t>
      </w:r>
      <w:r>
        <w:t xml:space="preserve"> </w:t>
      </w:r>
      <w:r>
        <w:t xml:space="preserve">Karachi faces intense competition from global tech hubs and emerging regional centers (e.g., Dubai), leading to significant brain drain as skilled Data Scientists seek opportunities abroad.</w:t>
      </w:r>
    </w:p>
    <w:bookmarkEnd w:id="23"/>
    <w:bookmarkStart w:id="24" w:name="X49b7e8307c4a2b078907b0eb6f5ad10cbc2b05c"/>
    <w:p>
      <w:pPr>
        <w:pStyle w:val="Heading2"/>
      </w:pPr>
      <w:r>
        <w:t xml:space="preserve">4. Strategic Imperatives: Building a Thriving Data Scientist Hub in Karachi</w:t>
      </w:r>
    </w:p>
    <w:p>
      <w:pPr>
        <w:pStyle w:val="FirstParagraph"/>
      </w:pPr>
      <w:r>
        <w:t xml:space="preserve">This dissertation proposes actionable strategies for Pakistan Karachi to overcome these challenges and cement its position as a data science leader:</w:t>
      </w:r>
    </w:p>
    <w:p>
      <w:pPr>
        <w:numPr>
          <w:ilvl w:val="0"/>
          <w:numId w:val="1002"/>
        </w:numPr>
        <w:pStyle w:val="Compact"/>
      </w:pPr>
      <w:r>
        <w:rPr>
          <w:bCs/>
          <w:b/>
        </w:rPr>
        <w:t xml:space="preserve">Curriculum Revolution:</w:t>
      </w:r>
      <w:r>
        <w:t xml:space="preserve"> </w:t>
      </w:r>
      <w:r>
        <w:t xml:space="preserve">Universities and vocational institutes within Karachi must urgently collaborate with industry leaders (Telenor, Jazz, local startups) to co-create relevant Data Science degrees focusing on practical skills like cloud computing (AWS/Azure), big data tools (Spark, Hadoop), and domain-specific applications in finance or healthcare common to the Pakistani market.</w:t>
      </w:r>
    </w:p>
    <w:p>
      <w:pPr>
        <w:numPr>
          <w:ilvl w:val="0"/>
          <w:numId w:val="1002"/>
        </w:numPr>
        <w:pStyle w:val="Compact"/>
      </w:pPr>
      <w:r>
        <w:rPr>
          <w:bCs/>
          <w:b/>
        </w:rPr>
        <w:t xml:space="preserve">Establishing a Karachi Data Science Incubator:</w:t>
      </w:r>
      <w:r>
        <w:t xml:space="preserve"> </w:t>
      </w:r>
      <w:r>
        <w:t xml:space="preserve">Create a dedicated physical and virtual hub within Karachi fostering collaboration between academia, startups, and large corporations. This would provide access to high-quality datasets (anonymized), cloud credits, mentorship from experienced Data Scientists, and networking events specifically tailored to the South Asian context.</w:t>
      </w:r>
    </w:p>
    <w:p>
      <w:pPr>
        <w:numPr>
          <w:ilvl w:val="0"/>
          <w:numId w:val="1002"/>
        </w:numPr>
        <w:pStyle w:val="Compact"/>
      </w:pPr>
      <w:r>
        <w:rPr>
          <w:bCs/>
          <w:b/>
        </w:rPr>
        <w:t xml:space="preserve">Policy Advocacy for Data Governance:</w:t>
      </w:r>
      <w:r>
        <w:t xml:space="preserve"> </w:t>
      </w:r>
      <w:r>
        <w:t xml:space="preserve">Advocate for Pakistan's government and Karachi Metropolitan Corporation (KMC) to develop clear data privacy regulations and incentivize public-private partnerships. Clean, accessible city-level data (traffic, energy use, sanitation) is vital fodder for Karachi-based Data Scientists working on smart city solutions.</w:t>
      </w:r>
    </w:p>
    <w:p>
      <w:pPr>
        <w:numPr>
          <w:ilvl w:val="0"/>
          <w:numId w:val="1002"/>
        </w:numPr>
        <w:pStyle w:val="Compact"/>
      </w:pPr>
      <w:r>
        <w:rPr>
          <w:bCs/>
          <w:b/>
        </w:rPr>
        <w:t xml:space="preserve">Investing in Local Talent Pipeline:</w:t>
      </w:r>
      <w:r>
        <w:t xml:space="preserve"> </w:t>
      </w:r>
      <w:r>
        <w:t xml:space="preserve">Foster scholarships and targeted programs within Karachi for women and underrepresented groups to enter the Data Scientist profession, addressing diversity gaps while expanding the talent pool.</w:t>
      </w:r>
    </w:p>
    <w:bookmarkEnd w:id="24"/>
    <w:bookmarkStart w:id="25" w:name="X7e5092beadf58f98eec1797d1931dc284e9894d"/>
    <w:p>
      <w:pPr>
        <w:pStyle w:val="Heading2"/>
      </w:pPr>
      <w:r>
        <w:t xml:space="preserve">5. Conclusion: The Data Scientist as Karachi's Catalyst</w:t>
      </w:r>
    </w:p>
    <w:p>
      <w:pPr>
        <w:pStyle w:val="FirstParagraph"/>
      </w:pPr>
      <w:r>
        <w:t xml:space="preserve">The role of the Data Scientist in Pakistan Karachi transcends technical execution; it is central to unlocking economic resilience, innovation, and improved public services for a city of over 20 million people. This dissertation has demonstrated that while significant challenges exist – infrastructure limitations, educational misalignment, and talent competition – they are not insurmountable. By strategically investing in education aligned with Karachi's market needs, building collaborative ecosystems like the proposed Data Science Incubator within Karachi itself, and advocating for supportive data policies, Pakistan can cultivate a world-class Data Scientist workforce rooted in its largest metropolis. The future competitiveness of Pakistani businesses operating from Karachi hinges on this very investment. Ignoring the potential of the Data Scientist is not an option; embracing it is the key to unlocking Pakistan's digital destiny. This Dissertation provides a roadmap for Karachi, and by extension, Pakistan, to lead in data-driven transformation.</w:t>
      </w:r>
    </w:p>
    <w:bookmarkEnd w:id="25"/>
    <w:bookmarkStart w:id="26" w:name="references-illustrative"/>
    <w:p>
      <w:pPr>
        <w:pStyle w:val="Heading2"/>
      </w:pPr>
      <w:r>
        <w:t xml:space="preserve">References (Illustrative)</w:t>
      </w:r>
    </w:p>
    <w:p>
      <w:pPr>
        <w:pStyle w:val="FirstParagraph"/>
      </w:pPr>
      <w:r>
        <w:t xml:space="preserve">1. Information Technology Industry Development Corporation (ITIDC). (2023). *Pakistan IT Sector Annual Report: Talent Demand Analysis*.</w:t>
      </w:r>
      <w:r>
        <w:br/>
      </w:r>
      <w:r>
        <w:t xml:space="preserve">2. World Bank. (2023). *Digital Economy in Pakistan: Opportunities and Barriers for Karachi*.</w:t>
      </w:r>
      <w:r>
        <w:br/>
      </w:r>
      <w:r>
        <w:t xml:space="preserve">3. Khan, A., &amp; Ahmed, S. (2022). "Bridging the Data Science Skills Gap in South Asian Universities." *Journal of Technology Education*, 15(3), 45-67.</w:t>
      </w:r>
      <w:r>
        <w:br/>
      </w:r>
      <w:r>
        <w:t xml:space="preserve">4. Karachi Metropolitan Corporation (KMC). (2023). *Smart City Initiatives: Data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Pakistan Karachi</dc:title>
  <dc:creator/>
  <cp:keywords/>
  <dcterms:created xsi:type="dcterms:W3CDTF">2026-07-13T20:58:43Z</dcterms:created>
  <dcterms:modified xsi:type="dcterms:W3CDTF">2026-07-13T20:58:43Z</dcterms:modified>
</cp:coreProperties>
</file>

<file path=docProps/custom.xml><?xml version="1.0" encoding="utf-8"?>
<Properties xmlns="http://schemas.openxmlformats.org/officeDocument/2006/custom-properties" xmlns:vt="http://schemas.openxmlformats.org/officeDocument/2006/docPropsVTypes"/>
</file>