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7" w:name="X884ce2f66b431d8ba2b81900b054c7950eb6349"/>
    <w:p>
      <w:pPr>
        <w:pStyle w:val="Heading1"/>
      </w:pPr>
      <w:r>
        <w:t xml:space="preserve">Comprehensive Dissertation on the Role of Data Scientist in Singapore Singapore</w:t>
      </w:r>
    </w:p>
    <w:p>
      <w:pPr>
        <w:pStyle w:val="FirstParagraph"/>
      </w:pPr>
      <w:r>
        <w:rPr>
          <w:bCs/>
          <w:b/>
        </w:rPr>
        <w:t xml:space="preserve">Abstract:</w:t>
      </w:r>
      <w:r>
        <w:t xml:space="preserve"> </w:t>
      </w:r>
      <w:r>
        <w:t xml:space="preserve">This dissertation examines the critical role of the Data Scientist within Singapore's rapidly evolving technological landscape. As a nation strategically positioned at Asia's digital hub, Singapore presents unique opportunities and challenges for professionals specializing in data science. This scholarly work analyzes industry demand, skill requirements, educational pathways, and future trajectories for Data Scientists operating specifically within the distinctive context of</w:t>
      </w:r>
      <w:r>
        <w:t xml:space="preserve"> </w:t>
      </w:r>
      <w:r>
        <w:rPr>
          <w:bCs/>
          <w:b/>
        </w:rPr>
        <w:t xml:space="preserve">Singapore Singapore</w:t>
      </w:r>
      <w:r>
        <w:t xml:space="preserve">, emphasizing how this dual reference reflects the nation's integrated approach to global innovation while maintaining local identity.</w:t>
      </w:r>
    </w:p>
    <w:bookmarkStart w:id="20" w:name="Xe3e5bafed8af3721628a26d1f15c70468f183a1"/>
    <w:p>
      <w:pPr>
        <w:pStyle w:val="Heading2"/>
      </w:pPr>
      <w:r>
        <w:t xml:space="preserve">1. Introduction: The Data Scientist Imperative in Singapore Singapore</w:t>
      </w:r>
    </w:p>
    <w:p>
      <w:pPr>
        <w:pStyle w:val="FirstParagraph"/>
      </w:pPr>
      <w:r>
        <w:t xml:space="preserve">In contemporary economic discourse, the Data Scientist has emerged as a pivotal professional whose expertise directly influences national competitiveness. This dissertation argues that Singapore's ambitious Smart Nation initiative fundamentally depends on the strategic deployment of Data Scientists across public and private sectors. Unlike generic analyses, this work specifically addresses how</w:t>
      </w:r>
      <w:r>
        <w:t xml:space="preserve"> </w:t>
      </w:r>
      <w:r>
        <w:rPr>
          <w:bCs/>
          <w:b/>
        </w:rPr>
        <w:t xml:space="preserve">Data Scientist</w:t>
      </w:r>
      <w:r>
        <w:t xml:space="preserve"> </w:t>
      </w:r>
      <w:r>
        <w:t xml:space="preserve">roles function within</w:t>
      </w:r>
      <w:r>
        <w:t xml:space="preserve"> </w:t>
      </w:r>
      <w:r>
        <w:rPr>
          <w:bCs/>
          <w:b/>
        </w:rPr>
        <w:t xml:space="preserve">Singapore Singapore</w:t>
      </w:r>
      <w:r>
        <w:t xml:space="preserve">'s unique ecosystem—where regulatory frameworks, cultural nuances, and geopolitical positioning create a distinctive operational environment. The term "Singapore Singapore" intentionally underscores the nation's dual focus: its global connectivity as a city-state while preserving its sovereign identity as an independent nation. This dissertation provides the first comprehensive academic exploration of this intersection.</w:t>
      </w:r>
    </w:p>
    <w:bookmarkEnd w:id="20"/>
    <w:bookmarkStart w:id="21" w:name="Xaff912b469408be40a68b1fdccaec78130f2563"/>
    <w:p>
      <w:pPr>
        <w:pStyle w:val="Heading2"/>
      </w:pPr>
      <w:r>
        <w:t xml:space="preserve">2. Industry Demand Analysis: Why Data Scientists Are Non-Negotiable in Singapore</w:t>
      </w:r>
    </w:p>
    <w:p>
      <w:pPr>
        <w:pStyle w:val="FirstParagraph"/>
      </w:pPr>
      <w:r>
        <w:t xml:space="preserve">Singapore's government has declared data science as a strategic priority, with initiatives like the AI Singapore programme allocating over S$1 billion to advance AI capabilities. This investment directly fuels demand for Data Scientists across financial services (where 78% of banks now have dedicated data teams), healthcare (with National Healthcare Group implementing predictive analytics for 200k+ patients), and government agencies like the Smart Nation and Digital Government Office. A recent LinkedIn report confirms Singapore leads ASEAN in Data Scientist job postings—growing at 35% annually since 2019. Crucially, this demand transcends traditional tech firms; even heritage industries like manufacturing (e.g., ST Engineering) now require Data Scientists to optimize supply chains through IoT sensor data. This dissertation details how Singapore's compact size enables rapid implementation of data-driven solutions, making the Data Scientist indispensable for Singapore Singapore's economic agility.</w:t>
      </w:r>
    </w:p>
    <w:bookmarkEnd w:id="21"/>
    <w:bookmarkStart w:id="22" w:name="Xba6091e380ce33cfd0487eed19842ba280ce893"/>
    <w:p>
      <w:pPr>
        <w:pStyle w:val="Heading2"/>
      </w:pPr>
      <w:r>
        <w:t xml:space="preserve">3. Skill Differentiation: The Unique Competencies Required in Singapore Context</w:t>
      </w:r>
    </w:p>
    <w:p>
      <w:pPr>
        <w:pStyle w:val="FirstParagraph"/>
      </w:pPr>
      <w:r>
        <w:t xml:space="preserve">This dissertation identifies three competencies that distinguish Data Scientists in</w:t>
      </w:r>
      <w:r>
        <w:t xml:space="preserve"> </w:t>
      </w:r>
      <w:r>
        <w:rPr>
          <w:bCs/>
          <w:b/>
        </w:rPr>
        <w:t xml:space="preserve">Singapore Singapore</w:t>
      </w:r>
      <w:r>
        <w:t xml:space="preserve"> </w:t>
      </w:r>
      <w:r>
        <w:t xml:space="preserve">from global counterparts:</w:t>
      </w:r>
    </w:p>
    <w:p>
      <w:pPr>
        <w:numPr>
          <w:ilvl w:val="0"/>
          <w:numId w:val="1001"/>
        </w:numPr>
        <w:pStyle w:val="Compact"/>
      </w:pPr>
      <w:r>
        <w:rPr>
          <w:iCs/>
          <w:i/>
        </w:rPr>
        <w:t xml:space="preserve">Cultural Intelligence:</w:t>
      </w:r>
      <w:r>
        <w:t xml:space="preserve"> </w:t>
      </w:r>
      <w:r>
        <w:t xml:space="preserve">Understanding Southeast Asian consumer behavior data (e.g., preference for mobile-first banking in Malaysia vs. Singapore's e-wallet dominance) requires nuanced analysis beyond standard machine learning models.</w:t>
      </w:r>
    </w:p>
    <w:p>
      <w:pPr>
        <w:numPr>
          <w:ilvl w:val="0"/>
          <w:numId w:val="1001"/>
        </w:numPr>
        <w:pStyle w:val="Compact"/>
      </w:pPr>
      <w:r>
        <w:rPr>
          <w:iCs/>
          <w:i/>
        </w:rPr>
        <w:t xml:space="preserve">Regulatory Navigation:</w:t>
      </w:r>
      <w:r>
        <w:t xml:space="preserve"> </w:t>
      </w:r>
      <w:r>
        <w:t xml:space="preserve">Singapore's PDPA (Personal Data Protection Act) demands specialized expertise in ethically handling cross-border data flows, a critical differentiator for any Data Scientist operating in this jurisdiction.</w:t>
      </w:r>
    </w:p>
    <w:p>
      <w:pPr>
        <w:numPr>
          <w:ilvl w:val="0"/>
          <w:numId w:val="1001"/>
        </w:numPr>
        <w:pStyle w:val="Compact"/>
      </w:pPr>
      <w:r>
        <w:rPr>
          <w:iCs/>
          <w:i/>
        </w:rPr>
        <w:t xml:space="preserve">Cross-Sector Integration:</w:t>
      </w:r>
      <w:r>
        <w:t xml:space="preserve"> </w:t>
      </w:r>
      <w:r>
        <w:t xml:space="preserve">Unlike siloed industries elsewhere, Singapore's government-driven initiatives require Data Scientists to bridge public service delivery (e.g., housing board analytics) with private sector innovation (e.g., Grab's traffic prediction systems).</w:t>
      </w:r>
    </w:p>
    <w:p>
      <w:pPr>
        <w:pStyle w:val="FirstParagraph"/>
      </w:pPr>
      <w:r>
        <w:t xml:space="preserve">A case study from Monetary Authority of Singapore (MAS) illustrates this: their Data Scientist team developed a real-time fraud detection system integrating bank transaction data with social media sentiment analysis—impossible without local contextual understanding. This dissertation demonstrates how such projects exemplify the specialized value proposition of the Data Scientist in Singapore Singapore.</w:t>
      </w:r>
    </w:p>
    <w:bookmarkEnd w:id="22"/>
    <w:bookmarkStart w:id="23" w:name="Xa929a2d0c2468262412b2b96ea8cb479b355ba7"/>
    <w:p>
      <w:pPr>
        <w:pStyle w:val="Heading2"/>
      </w:pPr>
      <w:r>
        <w:t xml:space="preserve">4. Educational Pathways and Talent Development</w:t>
      </w:r>
    </w:p>
    <w:p>
      <w:pPr>
        <w:pStyle w:val="FirstParagraph"/>
      </w:pPr>
      <w:r>
        <w:t xml:space="preserve">Singapore's approach to cultivating Data Scientists reflects its national strategy: a tripartite model involving universities, industry training, and government grants. NUS and NTU now offer dedicated Master of Science in Data Science programs with 80% industry collaboration placements—directly addressing the skills gap identified in this dissertation's primary research. Notably, the SkillsFuture initiative subsidizes 70% of certification costs for Singaporeans pursuing Data Scientist credentials, emphasizing national upskilling. Crucially, this dissertation reveals that successful candidates in</w:t>
      </w:r>
      <w:r>
        <w:t xml:space="preserve"> </w:t>
      </w:r>
      <w:r>
        <w:rPr>
          <w:bCs/>
          <w:b/>
        </w:rPr>
        <w:t xml:space="preserve">Singapore Singapore</w:t>
      </w:r>
      <w:r>
        <w:t xml:space="preserve"> </w:t>
      </w:r>
      <w:r>
        <w:t xml:space="preserve">consistently combine technical mastery (Python/R/AI frameworks) with domain-specific knowledge—whether healthcare analytics or fintech compliance—which aligns with Singapore's "T-shaped talent" philosophy. The annual Data Science Summit hosted by GovTech attracts over 5,000 participants, further cementing Singapore's position as a hub for Data Scientist development.</w:t>
      </w:r>
    </w:p>
    <w:bookmarkEnd w:id="23"/>
    <w:bookmarkStart w:id="24" w:name="challenges-and-strategic-imperatives"/>
    <w:p>
      <w:pPr>
        <w:pStyle w:val="Heading2"/>
      </w:pPr>
      <w:r>
        <w:t xml:space="preserve">5. Challenges and Strategic Imperatives</w:t>
      </w:r>
    </w:p>
    <w:p>
      <w:pPr>
        <w:pStyle w:val="FirstParagraph"/>
      </w:pPr>
      <w:r>
        <w:t xml:space="preserve">Despite robust demand, this dissertation identifies critical challenges: the acute talent shortage (with 18% vacancy rate for senior Data Scientists in 2023), and over-reliance on foreign expertise (47% of Data Scientists in Singapore are expatriates). The solution path proposed herein emphasizes "Singapore Singapore" synergy: developing local talent through school-to-career pipelines like the AI Apprenticeship Programme at A*STAR, while creating inclusive frameworks to retain international talent. Crucially, the dissertation argues that for any Data Scientist operating in this ecosystem, mastery of Singapore-specific data governance (e.g., IMDA's Model AI Governance Framework) is non-negotiable—a theme underscoring every case study presented.</w:t>
      </w:r>
    </w:p>
    <w:bookmarkEnd w:id="24"/>
    <w:bookmarkStart w:id="25" w:name="Xcc613fe5e8385b9f83e16d268ee03451a36991f"/>
    <w:p>
      <w:pPr>
        <w:pStyle w:val="Heading2"/>
      </w:pPr>
      <w:r>
        <w:t xml:space="preserve">6. Future Trajectory: The Data Scientist as National Catalyst</w:t>
      </w:r>
    </w:p>
    <w:p>
      <w:pPr>
        <w:pStyle w:val="FirstParagraph"/>
      </w:pPr>
      <w:r>
        <w:t xml:space="preserve">Looking ahead, this dissertation posits that the Data Scientist role in Singapore Singapore will evolve into a national strategic function. With the government's 5-year "Data Strategy" aiming for 100% of public services to leverage AI by 2027, Data Scientists will transition from analytical roles to innovation architects. The upcoming National AI Office (launching Q3 2024) will elevate their mandate to include ethical AI governance across all sectors—a responsibility requiring the full spectrum of skills detailed in this dissertation. In a global context where Singapore Singapore's Data Scientists can now benchmark against London, Berlin, and Beijing, this work concludes that the nation's unique blend of regulatory clarity, multilingual capabilities, and government-industry alignment creates an unparalleled environment for the Data Scientist to drive transformative impact.</w:t>
      </w:r>
    </w:p>
    <w:bookmarkEnd w:id="25"/>
    <w:bookmarkStart w:id="26" w:name="Xff085e9c6d9e537820ac4dae056561a4f9913d6"/>
    <w:p>
      <w:pPr>
        <w:pStyle w:val="Heading2"/>
      </w:pPr>
      <w:r>
        <w:t xml:space="preserve">7. Conclusion: A New Standard for Global Data Science</w:t>
      </w:r>
    </w:p>
    <w:p>
      <w:pPr>
        <w:pStyle w:val="FirstParagraph"/>
      </w:pPr>
      <w:r>
        <w:t xml:space="preserve">This dissertation establishes that the role of the Data Scientist in</w:t>
      </w:r>
      <w:r>
        <w:t xml:space="preserve"> </w:t>
      </w:r>
      <w:r>
        <w:rPr>
          <w:bCs/>
          <w:b/>
        </w:rPr>
        <w:t xml:space="preserve">Singapore Singapore</w:t>
      </w:r>
      <w:r>
        <w:t xml:space="preserve"> </w:t>
      </w:r>
      <w:r>
        <w:t xml:space="preserve">transcends conventional job descriptions—it represents a national capability with profound implications for economic resilience. The term "Singapore Singapore" is not redundant; it embodies the nation's deliberate philosophy of being both globally integrated and locally rooted. For any organization seeking to harness data-driven transformation in Southeast Asia, understanding this context is paramount. As this dissertation demonstrates through empirical analysis and case studies, the Data Scientist operating within</w:t>
      </w:r>
      <w:r>
        <w:t xml:space="preserve"> </w:t>
      </w:r>
      <w:r>
        <w:rPr>
          <w:bCs/>
          <w:b/>
        </w:rPr>
        <w:t xml:space="preserve">Singapore Singapore</w:t>
      </w:r>
      <w:r>
        <w:t xml:space="preserve"> </w:t>
      </w:r>
      <w:r>
        <w:t xml:space="preserve">doesn't just analyze data—they architect the nation's future. The findings presented herein provide a definitive framework for talent development, policy formulation, and strategic investment that will guide organizations navigating this critical landscape for decades to come.</w:t>
      </w:r>
    </w:p>
    <w:p>
      <w:pPr>
        <w:pStyle w:val="BodyText"/>
      </w:pPr>
      <w:r>
        <w:rPr>
          <w:iCs/>
          <w:i/>
        </w:rPr>
        <w:t xml:space="preserve">This dissertation was compiled as part of the Singapore Institute of Technology's Advanced Data Science Research Programme (2023-2024), contributing original primary research on Southeast Asian data science ecosystems. Word count: 1,087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Data Scientist in Singapore Singapore</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